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708" w:rsidRPr="000D5708" w:rsidRDefault="000D5708" w:rsidP="000D5708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sz w:val="24"/>
          <w:szCs w:val="24"/>
          <w:lang w:val="kk-KZ" w:eastAsia="ru-RU"/>
        </w:rPr>
      </w:pPr>
      <w:r w:rsidRPr="00D92DCA">
        <w:rPr>
          <w:rFonts w:ascii="Times New Roman" w:eastAsiaTheme="majorEastAsia" w:hAnsi="Times New Roman" w:cs="Times New Roman"/>
          <w:b/>
          <w:sz w:val="24"/>
          <w:szCs w:val="24"/>
          <w:lang w:val="kk-KZ" w:eastAsia="ru-RU"/>
        </w:rPr>
        <w:t xml:space="preserve">Суммативное оценивание </w:t>
      </w:r>
      <w:r>
        <w:rPr>
          <w:rFonts w:ascii="Times New Roman" w:eastAsiaTheme="majorEastAsia" w:hAnsi="Times New Roman" w:cs="Times New Roman"/>
          <w:b/>
          <w:sz w:val="24"/>
          <w:szCs w:val="24"/>
          <w:lang w:val="kk-KZ" w:eastAsia="ru-RU"/>
        </w:rPr>
        <w:t>№1</w:t>
      </w:r>
      <w:r>
        <w:rPr>
          <w:rFonts w:ascii="Times New Roman" w:eastAsiaTheme="majorEastAsia" w:hAnsi="Times New Roman" w:cs="Times New Roman"/>
          <w:b/>
          <w:sz w:val="24"/>
          <w:szCs w:val="24"/>
          <w:lang w:val="kk-KZ" w:eastAsia="ru-RU"/>
        </w:rPr>
        <w:t xml:space="preserve"> </w:t>
      </w:r>
      <w:r w:rsidRPr="00F839E4"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  <w:t>за раздел «</w:t>
      </w:r>
      <w:r w:rsidRPr="00F839E4">
        <w:rPr>
          <w:rFonts w:ascii="Times New Roman" w:hAnsi="Times New Roman" w:cs="Times New Roman"/>
          <w:b/>
          <w:sz w:val="24"/>
          <w:szCs w:val="24"/>
        </w:rPr>
        <w:t>Семья: права и обязанности»</w:t>
      </w:r>
    </w:p>
    <w:p w:rsidR="000D5708" w:rsidRPr="000D5708" w:rsidRDefault="000D5708" w:rsidP="000D5708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b/>
          <w:i/>
          <w:sz w:val="22"/>
          <w:szCs w:val="22"/>
        </w:rPr>
      </w:pPr>
      <w:r w:rsidRPr="000D5708">
        <w:rPr>
          <w:b/>
          <w:i/>
          <w:sz w:val="22"/>
          <w:szCs w:val="22"/>
        </w:rPr>
        <w:t>Задание 1. Внимательно прочитай текст. Озаглавь его и составь простой цитатный план текста.</w:t>
      </w:r>
    </w:p>
    <w:p w:rsidR="000D5708" w:rsidRPr="000D5708" w:rsidRDefault="000D5708" w:rsidP="000D5708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0D5708">
        <w:rPr>
          <w:sz w:val="22"/>
          <w:szCs w:val="22"/>
        </w:rPr>
        <w:t>Любой человек, начиная с самых юных лет, сталкивается с ситуациями, когда необходимо знать свои права и обязанности. По мере взросления подростки не знают, как поступить, как защитить свои права. Что делать, с кем посоветоваться, куда идти за помощью?</w:t>
      </w:r>
    </w:p>
    <w:p w:rsidR="000D5708" w:rsidRPr="000D5708" w:rsidRDefault="000D5708" w:rsidP="000D5708">
      <w:pPr>
        <w:pStyle w:val="a6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D5708">
        <w:rPr>
          <w:sz w:val="22"/>
          <w:szCs w:val="22"/>
        </w:rPr>
        <w:t xml:space="preserve">               Опыт показывает, что для защиты своих законных интересов подростки редко обращаются к родителям, чаще всего пытаются самостоятельно или при помощи друзей, порой весьма сомнительных, защитить свои права, иногда переоценивая свои возможности и переступая «линию дозволенного», что приводит к нарушению законности и нравственным переживаниям. Переживания могут повлечь за собой те или иные заболевания, подорвать физическое или психическое здоровье. Как сохранить себя, свое здоровье и достоинство, свои права, не оказаться за бортом жизни? Эти вопросы часто встают перед подростками.</w:t>
      </w:r>
    </w:p>
    <w:p w:rsidR="000D5708" w:rsidRPr="000D5708" w:rsidRDefault="000D5708" w:rsidP="000D5708">
      <w:pPr>
        <w:pStyle w:val="a6"/>
        <w:shd w:val="clear" w:color="auto" w:fill="FFFFFF"/>
        <w:spacing w:before="0" w:beforeAutospacing="0" w:after="0" w:afterAutospacing="0"/>
        <w:jc w:val="both"/>
        <w:rPr>
          <w:sz w:val="22"/>
          <w:szCs w:val="22"/>
          <w:shd w:val="clear" w:color="auto" w:fill="FFFFFF"/>
        </w:rPr>
      </w:pPr>
      <w:r w:rsidRPr="000D5708">
        <w:rPr>
          <w:sz w:val="22"/>
          <w:szCs w:val="22"/>
          <w:shd w:val="clear" w:color="auto" w:fill="FFFFFF"/>
        </w:rPr>
        <w:t xml:space="preserve">             Согласно Декларации прав ребенка, принятой ООН в 1959 году, ребенком признается всякое человеческое существо, не достигшее 18 – летнего возраста (совершеннолетия). Здесь же провозглашается, что ребенок, ввиду его физической и умственной незрелости, нуждается в специальной охране и заботе, включая надлежащую правовую защиту. В Декларации содержится призыв к родителям, различным добровольным организациям, местным властям, национальным правительствам о том, чтобы они признали права детей и старались соблюдать их путем законодательных и иных мер.</w:t>
      </w:r>
    </w:p>
    <w:p w:rsidR="000D5708" w:rsidRPr="000D5708" w:rsidRDefault="000D5708" w:rsidP="000D57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hd w:val="clear" w:color="auto" w:fill="F9F8EF"/>
        </w:rPr>
      </w:pPr>
      <w:r w:rsidRPr="000D5708">
        <w:rPr>
          <w:rFonts w:ascii="Times New Roman" w:hAnsi="Times New Roman" w:cs="Times New Roman"/>
          <w:shd w:val="clear" w:color="auto" w:fill="FFFFFF"/>
        </w:rPr>
        <w:t>Уважаемые родители и дети, мы с вами понимаем, что права без обязанностей не существуют. Хорошо, если в доме распределяются обязанности между всеми членами семьи, в соответствии с их возрастом и возможностями. Уют, благоприятная атмосфера, мир в доме часто во многом зависит насколько ответственно и добросовестно в семье выполняются эти обязанности</w:t>
      </w:r>
      <w:r w:rsidRPr="000D5708">
        <w:rPr>
          <w:rFonts w:ascii="Times New Roman" w:hAnsi="Times New Roman" w:cs="Times New Roman"/>
          <w:i/>
          <w:shd w:val="clear" w:color="auto" w:fill="F9F8EF"/>
        </w:rPr>
        <w:t>.</w:t>
      </w:r>
    </w:p>
    <w:p w:rsidR="000D5708" w:rsidRPr="000D5708" w:rsidRDefault="000D5708" w:rsidP="000D5708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0D5708">
        <w:rPr>
          <w:b/>
          <w:i/>
          <w:sz w:val="22"/>
          <w:szCs w:val="22"/>
          <w:shd w:val="clear" w:color="auto" w:fill="FFFFFF"/>
        </w:rPr>
        <w:t>Задание 2</w:t>
      </w:r>
      <w:r w:rsidRPr="000D5708">
        <w:rPr>
          <w:sz w:val="22"/>
          <w:szCs w:val="22"/>
          <w:shd w:val="clear" w:color="auto" w:fill="FFFFFF"/>
        </w:rPr>
        <w:t xml:space="preserve">. </w:t>
      </w:r>
      <w:r w:rsidRPr="000D5708">
        <w:rPr>
          <w:b/>
          <w:bCs/>
          <w:color w:val="000000"/>
          <w:sz w:val="22"/>
          <w:szCs w:val="22"/>
        </w:rPr>
        <w:t>Определите, каким частями речи являются выделенные слова. Напишите их слитно или раздельно, графически объясните свой выбор.</w:t>
      </w:r>
    </w:p>
    <w:p w:rsidR="000D5708" w:rsidRPr="000D5708" w:rsidRDefault="000D5708" w:rsidP="000D5708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0D5708">
        <w:rPr>
          <w:i/>
          <w:iCs/>
          <w:color w:val="000000"/>
          <w:sz w:val="22"/>
          <w:szCs w:val="22"/>
        </w:rPr>
        <w:t>(в) начале </w:t>
      </w:r>
      <w:r w:rsidRPr="000D5708">
        <w:rPr>
          <w:color w:val="000000"/>
          <w:sz w:val="22"/>
          <w:szCs w:val="22"/>
        </w:rPr>
        <w:t>диссертации – </w:t>
      </w:r>
      <w:r w:rsidRPr="000D5708">
        <w:rPr>
          <w:i/>
          <w:iCs/>
          <w:color w:val="000000"/>
          <w:sz w:val="22"/>
          <w:szCs w:val="22"/>
        </w:rPr>
        <w:t>(в) начале </w:t>
      </w:r>
      <w:r w:rsidRPr="000D5708">
        <w:rPr>
          <w:color w:val="000000"/>
          <w:sz w:val="22"/>
          <w:szCs w:val="22"/>
        </w:rPr>
        <w:t>он говорил о делах</w:t>
      </w:r>
      <w:r w:rsidRPr="000D5708">
        <w:rPr>
          <w:color w:val="000000"/>
          <w:sz w:val="22"/>
          <w:szCs w:val="22"/>
        </w:rPr>
        <w:t xml:space="preserve">, </w:t>
      </w:r>
      <w:r w:rsidRPr="000D5708">
        <w:rPr>
          <w:i/>
          <w:iCs/>
          <w:color w:val="000000"/>
          <w:sz w:val="22"/>
          <w:szCs w:val="22"/>
        </w:rPr>
        <w:t>(в) разрез </w:t>
      </w:r>
      <w:r w:rsidRPr="000D5708">
        <w:rPr>
          <w:color w:val="000000"/>
          <w:sz w:val="22"/>
          <w:szCs w:val="22"/>
        </w:rPr>
        <w:t>на пальце попала инфекция – </w:t>
      </w:r>
      <w:r w:rsidRPr="000D5708">
        <w:rPr>
          <w:i/>
          <w:iCs/>
          <w:color w:val="000000"/>
          <w:sz w:val="22"/>
          <w:szCs w:val="22"/>
        </w:rPr>
        <w:t>(в) разрез </w:t>
      </w:r>
      <w:r w:rsidRPr="000D5708">
        <w:rPr>
          <w:color w:val="000000"/>
          <w:sz w:val="22"/>
          <w:szCs w:val="22"/>
        </w:rPr>
        <w:t>с чьим-то мнением</w:t>
      </w:r>
      <w:r w:rsidRPr="000D5708">
        <w:rPr>
          <w:color w:val="000000"/>
          <w:sz w:val="22"/>
          <w:szCs w:val="22"/>
        </w:rPr>
        <w:t xml:space="preserve">, </w:t>
      </w:r>
      <w:r w:rsidRPr="000D5708">
        <w:rPr>
          <w:i/>
          <w:iCs/>
          <w:color w:val="000000"/>
          <w:sz w:val="22"/>
          <w:szCs w:val="22"/>
        </w:rPr>
        <w:t>(во) время </w:t>
      </w:r>
      <w:r w:rsidRPr="000D5708">
        <w:rPr>
          <w:color w:val="000000"/>
          <w:sz w:val="22"/>
          <w:szCs w:val="22"/>
        </w:rPr>
        <w:t>лекции – </w:t>
      </w:r>
      <w:r w:rsidRPr="000D5708">
        <w:rPr>
          <w:i/>
          <w:iCs/>
          <w:color w:val="000000"/>
          <w:sz w:val="22"/>
          <w:szCs w:val="22"/>
        </w:rPr>
        <w:t>(во) время </w:t>
      </w:r>
      <w:r w:rsidRPr="000D5708">
        <w:rPr>
          <w:color w:val="000000"/>
          <w:sz w:val="22"/>
          <w:szCs w:val="22"/>
        </w:rPr>
        <w:t>вернуться</w:t>
      </w:r>
      <w:r w:rsidRPr="000D5708">
        <w:rPr>
          <w:color w:val="000000"/>
          <w:sz w:val="22"/>
          <w:szCs w:val="22"/>
        </w:rPr>
        <w:t xml:space="preserve">, </w:t>
      </w:r>
      <w:r w:rsidRPr="000D5708">
        <w:rPr>
          <w:color w:val="000000"/>
          <w:sz w:val="22"/>
          <w:szCs w:val="22"/>
        </w:rPr>
        <w:t>хранить что-либо </w:t>
      </w:r>
      <w:r w:rsidRPr="000D5708">
        <w:rPr>
          <w:i/>
          <w:iCs/>
          <w:color w:val="000000"/>
          <w:sz w:val="22"/>
          <w:szCs w:val="22"/>
        </w:rPr>
        <w:t>(в) тайне</w:t>
      </w:r>
      <w:r w:rsidRPr="000D5708">
        <w:rPr>
          <w:color w:val="000000"/>
          <w:sz w:val="22"/>
          <w:szCs w:val="22"/>
        </w:rPr>
        <w:t> – действовать </w:t>
      </w:r>
      <w:r w:rsidRPr="000D5708">
        <w:rPr>
          <w:i/>
          <w:iCs/>
          <w:color w:val="000000"/>
          <w:sz w:val="22"/>
          <w:szCs w:val="22"/>
        </w:rPr>
        <w:t>(в) тайне</w:t>
      </w:r>
      <w:r w:rsidRPr="000D5708">
        <w:rPr>
          <w:color w:val="000000"/>
          <w:sz w:val="22"/>
          <w:szCs w:val="22"/>
        </w:rPr>
        <w:t xml:space="preserve">, </w:t>
      </w:r>
      <w:r w:rsidRPr="000D5708">
        <w:rPr>
          <w:color w:val="000000"/>
          <w:sz w:val="22"/>
          <w:szCs w:val="22"/>
        </w:rPr>
        <w:t>вступить </w:t>
      </w:r>
      <w:r w:rsidRPr="000D5708">
        <w:rPr>
          <w:i/>
          <w:iCs/>
          <w:color w:val="000000"/>
          <w:sz w:val="22"/>
          <w:szCs w:val="22"/>
        </w:rPr>
        <w:t>(в) брод </w:t>
      </w:r>
      <w:r w:rsidRPr="000D5708">
        <w:rPr>
          <w:color w:val="000000"/>
          <w:sz w:val="22"/>
          <w:szCs w:val="22"/>
        </w:rPr>
        <w:t>реки – перейти реку </w:t>
      </w:r>
      <w:r w:rsidRPr="000D5708">
        <w:rPr>
          <w:i/>
          <w:iCs/>
          <w:color w:val="000000"/>
          <w:sz w:val="22"/>
          <w:szCs w:val="22"/>
        </w:rPr>
        <w:t>(в) брод</w:t>
      </w:r>
      <w:r w:rsidRPr="000D5708">
        <w:rPr>
          <w:color w:val="000000"/>
          <w:sz w:val="22"/>
          <w:szCs w:val="22"/>
        </w:rPr>
        <w:t xml:space="preserve">, </w:t>
      </w:r>
      <w:r w:rsidRPr="000D5708">
        <w:rPr>
          <w:color w:val="000000"/>
          <w:sz w:val="22"/>
          <w:szCs w:val="22"/>
        </w:rPr>
        <w:t>верить </w:t>
      </w:r>
      <w:r w:rsidRPr="000D5708">
        <w:rPr>
          <w:i/>
          <w:iCs/>
          <w:color w:val="000000"/>
          <w:sz w:val="22"/>
          <w:szCs w:val="22"/>
        </w:rPr>
        <w:t>(в) правду</w:t>
      </w:r>
      <w:r w:rsidRPr="000D5708">
        <w:rPr>
          <w:color w:val="000000"/>
          <w:sz w:val="22"/>
          <w:szCs w:val="22"/>
        </w:rPr>
        <w:t> – он </w:t>
      </w:r>
      <w:r w:rsidRPr="000D5708">
        <w:rPr>
          <w:i/>
          <w:iCs/>
          <w:color w:val="000000"/>
          <w:sz w:val="22"/>
          <w:szCs w:val="22"/>
        </w:rPr>
        <w:t>(в) правду </w:t>
      </w:r>
      <w:r w:rsidRPr="000D5708">
        <w:rPr>
          <w:color w:val="000000"/>
          <w:sz w:val="22"/>
          <w:szCs w:val="22"/>
        </w:rPr>
        <w:t>не знал, что сказать</w:t>
      </w:r>
      <w:r w:rsidRPr="000D5708">
        <w:rPr>
          <w:color w:val="000000"/>
          <w:sz w:val="22"/>
          <w:szCs w:val="22"/>
        </w:rPr>
        <w:t xml:space="preserve">, </w:t>
      </w:r>
      <w:r w:rsidRPr="000D5708">
        <w:rPr>
          <w:color w:val="000000"/>
          <w:sz w:val="22"/>
          <w:szCs w:val="22"/>
        </w:rPr>
        <w:t>надеть платок </w:t>
      </w:r>
      <w:r w:rsidRPr="000D5708">
        <w:rPr>
          <w:i/>
          <w:iCs/>
          <w:color w:val="000000"/>
          <w:sz w:val="22"/>
          <w:szCs w:val="22"/>
        </w:rPr>
        <w:t>(на) голову</w:t>
      </w:r>
      <w:r w:rsidRPr="000D5708">
        <w:rPr>
          <w:color w:val="000000"/>
          <w:sz w:val="22"/>
          <w:szCs w:val="22"/>
        </w:rPr>
        <w:t> – разбить врага </w:t>
      </w:r>
      <w:r w:rsidRPr="000D5708">
        <w:rPr>
          <w:i/>
          <w:iCs/>
          <w:color w:val="000000"/>
          <w:sz w:val="22"/>
          <w:szCs w:val="22"/>
        </w:rPr>
        <w:t>(на) голову</w:t>
      </w:r>
      <w:r w:rsidRPr="000D5708">
        <w:rPr>
          <w:color w:val="000000"/>
          <w:sz w:val="22"/>
          <w:szCs w:val="22"/>
        </w:rPr>
        <w:t xml:space="preserve">, </w:t>
      </w:r>
      <w:r w:rsidRPr="000D5708">
        <w:rPr>
          <w:color w:val="000000"/>
          <w:sz w:val="22"/>
          <w:szCs w:val="22"/>
        </w:rPr>
        <w:t>отдать</w:t>
      </w:r>
      <w:proofErr w:type="gramEnd"/>
      <w:r w:rsidRPr="000D5708">
        <w:rPr>
          <w:color w:val="000000"/>
          <w:sz w:val="22"/>
          <w:szCs w:val="22"/>
        </w:rPr>
        <w:t xml:space="preserve"> туфли </w:t>
      </w:r>
      <w:r w:rsidRPr="000D5708">
        <w:rPr>
          <w:i/>
          <w:iCs/>
          <w:color w:val="000000"/>
          <w:sz w:val="22"/>
          <w:szCs w:val="22"/>
        </w:rPr>
        <w:t>(в) растяжку</w:t>
      </w:r>
      <w:r w:rsidRPr="000D5708">
        <w:rPr>
          <w:color w:val="000000"/>
          <w:sz w:val="22"/>
          <w:szCs w:val="22"/>
        </w:rPr>
        <w:t> – говорить медленно, </w:t>
      </w:r>
      <w:r w:rsidRPr="000D5708">
        <w:rPr>
          <w:i/>
          <w:iCs/>
          <w:color w:val="000000"/>
          <w:sz w:val="22"/>
          <w:szCs w:val="22"/>
        </w:rPr>
        <w:t>(в) растяжку.</w:t>
      </w:r>
    </w:p>
    <w:p w:rsidR="000D5708" w:rsidRPr="000D5708" w:rsidRDefault="000D5708" w:rsidP="000D5708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0D5708">
        <w:rPr>
          <w:rFonts w:ascii="Times New Roman" w:hAnsi="Times New Roman" w:cs="Times New Roman"/>
          <w:b/>
          <w:i/>
          <w:shd w:val="clear" w:color="auto" w:fill="FFFFFF"/>
        </w:rPr>
        <w:t>Задание 3</w:t>
      </w:r>
      <w:r w:rsidRPr="000D5708">
        <w:rPr>
          <w:rFonts w:ascii="Times New Roman" w:hAnsi="Times New Roman" w:cs="Times New Roman"/>
          <w:shd w:val="clear" w:color="auto" w:fill="FFFFFF"/>
        </w:rPr>
        <w:t>. Соотнесите виды обособления предложения с примерами  предложений с обособленными членами (знаки препинания не расставлены).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085"/>
        <w:gridCol w:w="7229"/>
      </w:tblGrid>
      <w:tr w:rsidR="000D5708" w:rsidRPr="000D5708" w:rsidTr="000D5708">
        <w:tc>
          <w:tcPr>
            <w:tcW w:w="3085" w:type="dxa"/>
          </w:tcPr>
          <w:p w:rsidR="000D5708" w:rsidRPr="000D5708" w:rsidRDefault="000D5708" w:rsidP="001D76D9">
            <w:pPr>
              <w:rPr>
                <w:sz w:val="22"/>
                <w:szCs w:val="22"/>
                <w:shd w:val="clear" w:color="auto" w:fill="FFFFFF"/>
              </w:rPr>
            </w:pPr>
            <w:r w:rsidRPr="000D5708">
              <w:rPr>
                <w:sz w:val="22"/>
                <w:szCs w:val="22"/>
                <w:shd w:val="clear" w:color="auto" w:fill="FFFFFF"/>
              </w:rPr>
              <w:t>1. Вводное слово.</w:t>
            </w:r>
          </w:p>
        </w:tc>
        <w:tc>
          <w:tcPr>
            <w:tcW w:w="7229" w:type="dxa"/>
          </w:tcPr>
          <w:p w:rsidR="000D5708" w:rsidRPr="000D5708" w:rsidRDefault="000D5708" w:rsidP="001D76D9">
            <w:pPr>
              <w:rPr>
                <w:sz w:val="22"/>
                <w:szCs w:val="22"/>
                <w:shd w:val="clear" w:color="auto" w:fill="FFFFFF"/>
              </w:rPr>
            </w:pPr>
            <w:r w:rsidRPr="000D5708">
              <w:rPr>
                <w:sz w:val="22"/>
                <w:szCs w:val="22"/>
                <w:shd w:val="clear" w:color="auto" w:fill="FFFFFF"/>
              </w:rPr>
              <w:t>От вас мои юные друзья требуется прилежание, учёба и уважение к общественным ценностям.</w:t>
            </w:r>
          </w:p>
        </w:tc>
      </w:tr>
      <w:tr w:rsidR="000D5708" w:rsidRPr="000D5708" w:rsidTr="000D5708">
        <w:tc>
          <w:tcPr>
            <w:tcW w:w="3085" w:type="dxa"/>
          </w:tcPr>
          <w:p w:rsidR="000D5708" w:rsidRPr="000D5708" w:rsidRDefault="000D5708" w:rsidP="001D76D9">
            <w:pPr>
              <w:rPr>
                <w:sz w:val="22"/>
                <w:szCs w:val="22"/>
                <w:shd w:val="clear" w:color="auto" w:fill="FFFFFF"/>
              </w:rPr>
            </w:pPr>
            <w:r w:rsidRPr="000D5708">
              <w:rPr>
                <w:sz w:val="22"/>
                <w:szCs w:val="22"/>
                <w:shd w:val="clear" w:color="auto" w:fill="FFFFFF"/>
              </w:rPr>
              <w:t>2. Обращение.</w:t>
            </w:r>
          </w:p>
        </w:tc>
        <w:tc>
          <w:tcPr>
            <w:tcW w:w="7229" w:type="dxa"/>
          </w:tcPr>
          <w:p w:rsidR="000D5708" w:rsidRPr="000D5708" w:rsidRDefault="000D5708" w:rsidP="001D76D9">
            <w:pPr>
              <w:rPr>
                <w:sz w:val="22"/>
                <w:szCs w:val="22"/>
                <w:shd w:val="clear" w:color="auto" w:fill="FFFFFF"/>
              </w:rPr>
            </w:pPr>
            <w:r w:rsidRPr="000D5708">
              <w:rPr>
                <w:sz w:val="22"/>
                <w:szCs w:val="22"/>
                <w:shd w:val="clear" w:color="auto" w:fill="FFFFFF"/>
              </w:rPr>
              <w:t>Согласно Декларации прав ребенка принятой ООН в 1959 году ребенком признается всякое человеческое существо, не достигшее 18 – летнего возраста.</w:t>
            </w:r>
          </w:p>
        </w:tc>
      </w:tr>
      <w:tr w:rsidR="000D5708" w:rsidRPr="000D5708" w:rsidTr="000D5708">
        <w:tc>
          <w:tcPr>
            <w:tcW w:w="3085" w:type="dxa"/>
          </w:tcPr>
          <w:p w:rsidR="000D5708" w:rsidRPr="000D5708" w:rsidRDefault="000D5708" w:rsidP="001D76D9">
            <w:pPr>
              <w:rPr>
                <w:sz w:val="22"/>
                <w:szCs w:val="22"/>
                <w:shd w:val="clear" w:color="auto" w:fill="FFFFFF"/>
              </w:rPr>
            </w:pPr>
            <w:r w:rsidRPr="000D5708">
              <w:rPr>
                <w:sz w:val="22"/>
                <w:szCs w:val="22"/>
                <w:shd w:val="clear" w:color="auto" w:fill="FFFFFF"/>
              </w:rPr>
              <w:t>3. Обособленное определение.</w:t>
            </w:r>
          </w:p>
        </w:tc>
        <w:tc>
          <w:tcPr>
            <w:tcW w:w="7229" w:type="dxa"/>
          </w:tcPr>
          <w:p w:rsidR="000D5708" w:rsidRPr="000D5708" w:rsidRDefault="000D5708" w:rsidP="001D76D9">
            <w:pPr>
              <w:rPr>
                <w:sz w:val="22"/>
                <w:szCs w:val="22"/>
                <w:shd w:val="clear" w:color="auto" w:fill="FFFFFF"/>
              </w:rPr>
            </w:pPr>
            <w:r w:rsidRPr="000D5708">
              <w:rPr>
                <w:sz w:val="22"/>
                <w:szCs w:val="22"/>
                <w:shd w:val="clear" w:color="auto" w:fill="FFFFFF"/>
              </w:rPr>
              <w:t xml:space="preserve">Подписав соглашение главы </w:t>
            </w:r>
            <w:proofErr w:type="gramStart"/>
            <w:r w:rsidRPr="000D5708">
              <w:rPr>
                <w:sz w:val="22"/>
                <w:szCs w:val="22"/>
                <w:shd w:val="clear" w:color="auto" w:fill="FFFFFF"/>
              </w:rPr>
              <w:t>государств</w:t>
            </w:r>
            <w:proofErr w:type="gramEnd"/>
            <w:r w:rsidRPr="000D5708">
              <w:rPr>
                <w:sz w:val="22"/>
                <w:szCs w:val="22"/>
                <w:shd w:val="clear" w:color="auto" w:fill="FFFFFF"/>
              </w:rPr>
              <w:t xml:space="preserve"> провели пресс-конференцию</w:t>
            </w:r>
          </w:p>
        </w:tc>
      </w:tr>
      <w:tr w:rsidR="000D5708" w:rsidRPr="000D5708" w:rsidTr="000D5708">
        <w:tc>
          <w:tcPr>
            <w:tcW w:w="3085" w:type="dxa"/>
          </w:tcPr>
          <w:p w:rsidR="000D5708" w:rsidRPr="000D5708" w:rsidRDefault="000D5708" w:rsidP="001D76D9">
            <w:pPr>
              <w:rPr>
                <w:sz w:val="22"/>
                <w:szCs w:val="22"/>
                <w:shd w:val="clear" w:color="auto" w:fill="FFFFFF"/>
              </w:rPr>
            </w:pPr>
            <w:r w:rsidRPr="000D5708">
              <w:rPr>
                <w:sz w:val="22"/>
                <w:szCs w:val="22"/>
                <w:shd w:val="clear" w:color="auto" w:fill="FFFFFF"/>
              </w:rPr>
              <w:t>4. Обособленное обстоятельство</w:t>
            </w:r>
          </w:p>
        </w:tc>
        <w:tc>
          <w:tcPr>
            <w:tcW w:w="7229" w:type="dxa"/>
          </w:tcPr>
          <w:p w:rsidR="000D5708" w:rsidRPr="000D5708" w:rsidRDefault="000D5708" w:rsidP="001D76D9">
            <w:pPr>
              <w:rPr>
                <w:sz w:val="22"/>
                <w:szCs w:val="22"/>
                <w:shd w:val="clear" w:color="auto" w:fill="FFFFFF"/>
              </w:rPr>
            </w:pPr>
            <w:r w:rsidRPr="000D5708">
              <w:rPr>
                <w:sz w:val="22"/>
                <w:szCs w:val="22"/>
                <w:shd w:val="clear" w:color="auto" w:fill="FFFFFF"/>
              </w:rPr>
              <w:t>Одним словом всё обошлось благополучно.</w:t>
            </w:r>
          </w:p>
        </w:tc>
      </w:tr>
    </w:tbl>
    <w:p w:rsidR="000D5708" w:rsidRPr="000D5708" w:rsidRDefault="000D5708" w:rsidP="000D5708">
      <w:pPr>
        <w:spacing w:after="0" w:line="360" w:lineRule="auto"/>
        <w:rPr>
          <w:rFonts w:ascii="Times New Roman" w:hAnsi="Times New Roman" w:cs="Times New Roman"/>
          <w:shd w:val="clear" w:color="auto" w:fill="FFFFFF"/>
        </w:rPr>
      </w:pPr>
    </w:p>
    <w:tbl>
      <w:tblPr>
        <w:tblStyle w:val="a3"/>
        <w:tblW w:w="10740" w:type="dxa"/>
        <w:tblInd w:w="0" w:type="dxa"/>
        <w:tblLook w:val="04A0" w:firstRow="1" w:lastRow="0" w:firstColumn="1" w:lastColumn="0" w:noHBand="0" w:noVBand="1"/>
      </w:tblPr>
      <w:tblGrid>
        <w:gridCol w:w="2943"/>
        <w:gridCol w:w="6804"/>
        <w:gridCol w:w="993"/>
      </w:tblGrid>
      <w:tr w:rsidR="000D5708" w:rsidRPr="000D5708" w:rsidTr="000D5708">
        <w:tc>
          <w:tcPr>
            <w:tcW w:w="2943" w:type="dxa"/>
          </w:tcPr>
          <w:p w:rsidR="000D5708" w:rsidRPr="000D5708" w:rsidRDefault="000D5708" w:rsidP="001D76D9">
            <w:pPr>
              <w:rPr>
                <w:sz w:val="22"/>
                <w:szCs w:val="22"/>
                <w:shd w:val="clear" w:color="auto" w:fill="FFFFFF"/>
              </w:rPr>
            </w:pPr>
            <w:r w:rsidRPr="000D5708">
              <w:rPr>
                <w:sz w:val="22"/>
                <w:szCs w:val="22"/>
                <w:shd w:val="clear" w:color="auto" w:fill="FFFFFF"/>
              </w:rPr>
              <w:t>Критерии</w:t>
            </w:r>
          </w:p>
        </w:tc>
        <w:tc>
          <w:tcPr>
            <w:tcW w:w="6804" w:type="dxa"/>
          </w:tcPr>
          <w:p w:rsidR="000D5708" w:rsidRPr="000D5708" w:rsidRDefault="000D5708" w:rsidP="001D76D9">
            <w:pPr>
              <w:rPr>
                <w:sz w:val="22"/>
                <w:szCs w:val="22"/>
                <w:shd w:val="clear" w:color="auto" w:fill="FFFFFF"/>
              </w:rPr>
            </w:pPr>
            <w:r w:rsidRPr="000D5708">
              <w:rPr>
                <w:sz w:val="22"/>
                <w:szCs w:val="22"/>
                <w:shd w:val="clear" w:color="auto" w:fill="FFFFFF"/>
              </w:rPr>
              <w:t>Дескрипторы</w:t>
            </w:r>
          </w:p>
        </w:tc>
        <w:tc>
          <w:tcPr>
            <w:tcW w:w="993" w:type="dxa"/>
          </w:tcPr>
          <w:p w:rsidR="000D5708" w:rsidRPr="000D5708" w:rsidRDefault="000D5708" w:rsidP="001D76D9">
            <w:pPr>
              <w:rPr>
                <w:sz w:val="22"/>
                <w:szCs w:val="22"/>
                <w:shd w:val="clear" w:color="auto" w:fill="FFFFFF"/>
              </w:rPr>
            </w:pPr>
            <w:r w:rsidRPr="000D5708">
              <w:rPr>
                <w:sz w:val="22"/>
                <w:szCs w:val="22"/>
                <w:shd w:val="clear" w:color="auto" w:fill="FFFFFF"/>
              </w:rPr>
              <w:t>Баллы</w:t>
            </w:r>
          </w:p>
        </w:tc>
      </w:tr>
      <w:tr w:rsidR="000D5708" w:rsidRPr="000D5708" w:rsidTr="000D5708">
        <w:tc>
          <w:tcPr>
            <w:tcW w:w="2943" w:type="dxa"/>
            <w:vMerge w:val="restart"/>
          </w:tcPr>
          <w:p w:rsidR="000D5708" w:rsidRPr="000D5708" w:rsidRDefault="000D5708" w:rsidP="001D76D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D5708">
              <w:rPr>
                <w:sz w:val="22"/>
                <w:szCs w:val="22"/>
              </w:rPr>
              <w:t>Составляет цитатный план (простой), учитывая жанровое своеобразие текста</w:t>
            </w:r>
          </w:p>
        </w:tc>
        <w:tc>
          <w:tcPr>
            <w:tcW w:w="6804" w:type="dxa"/>
          </w:tcPr>
          <w:p w:rsidR="000D5708" w:rsidRPr="000D5708" w:rsidRDefault="000D5708" w:rsidP="001D76D9">
            <w:pPr>
              <w:rPr>
                <w:sz w:val="22"/>
                <w:szCs w:val="22"/>
              </w:rPr>
            </w:pPr>
            <w:r w:rsidRPr="000D5708">
              <w:rPr>
                <w:sz w:val="22"/>
                <w:szCs w:val="22"/>
              </w:rPr>
              <w:t>Озаглавливает текст</w:t>
            </w:r>
          </w:p>
        </w:tc>
        <w:tc>
          <w:tcPr>
            <w:tcW w:w="993" w:type="dxa"/>
          </w:tcPr>
          <w:p w:rsidR="000D5708" w:rsidRPr="000D5708" w:rsidRDefault="000D5708" w:rsidP="001D76D9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D5708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0D5708" w:rsidRPr="000D5708" w:rsidTr="000D5708">
        <w:tc>
          <w:tcPr>
            <w:tcW w:w="2943" w:type="dxa"/>
            <w:vMerge/>
          </w:tcPr>
          <w:p w:rsidR="000D5708" w:rsidRPr="000D5708" w:rsidRDefault="000D5708" w:rsidP="001D76D9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:rsidR="000D5708" w:rsidRPr="000D5708" w:rsidRDefault="000D5708" w:rsidP="001D76D9">
            <w:pPr>
              <w:rPr>
                <w:sz w:val="22"/>
                <w:szCs w:val="22"/>
              </w:rPr>
            </w:pPr>
            <w:r w:rsidRPr="000D5708">
              <w:rPr>
                <w:sz w:val="22"/>
                <w:szCs w:val="22"/>
              </w:rPr>
              <w:t>Составляет план</w:t>
            </w:r>
          </w:p>
        </w:tc>
        <w:tc>
          <w:tcPr>
            <w:tcW w:w="993" w:type="dxa"/>
          </w:tcPr>
          <w:p w:rsidR="000D5708" w:rsidRPr="000D5708" w:rsidRDefault="000D5708" w:rsidP="001D76D9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D5708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0D5708" w:rsidRPr="000D5708" w:rsidTr="000D5708">
        <w:tc>
          <w:tcPr>
            <w:tcW w:w="2943" w:type="dxa"/>
            <w:vMerge/>
          </w:tcPr>
          <w:p w:rsidR="000D5708" w:rsidRPr="000D5708" w:rsidRDefault="000D5708" w:rsidP="001D76D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04" w:type="dxa"/>
          </w:tcPr>
          <w:p w:rsidR="000D5708" w:rsidRPr="000D5708" w:rsidRDefault="000D5708" w:rsidP="001D76D9">
            <w:pPr>
              <w:rPr>
                <w:sz w:val="22"/>
                <w:szCs w:val="22"/>
              </w:rPr>
            </w:pPr>
            <w:r w:rsidRPr="000D5708">
              <w:rPr>
                <w:sz w:val="22"/>
                <w:szCs w:val="22"/>
              </w:rPr>
              <w:t>Соблюдает структуру простого  плана (не менее 4 пунктов)</w:t>
            </w:r>
          </w:p>
        </w:tc>
        <w:tc>
          <w:tcPr>
            <w:tcW w:w="993" w:type="dxa"/>
          </w:tcPr>
          <w:p w:rsidR="000D5708" w:rsidRPr="000D5708" w:rsidRDefault="000D5708" w:rsidP="001D76D9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D5708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0D5708" w:rsidRPr="000D5708" w:rsidTr="000D5708">
        <w:tc>
          <w:tcPr>
            <w:tcW w:w="2943" w:type="dxa"/>
            <w:vMerge/>
          </w:tcPr>
          <w:p w:rsidR="000D5708" w:rsidRPr="000D5708" w:rsidRDefault="000D5708" w:rsidP="001D76D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04" w:type="dxa"/>
          </w:tcPr>
          <w:p w:rsidR="000D5708" w:rsidRPr="000D5708" w:rsidRDefault="000D5708" w:rsidP="001D76D9">
            <w:pPr>
              <w:rPr>
                <w:sz w:val="22"/>
                <w:szCs w:val="22"/>
              </w:rPr>
            </w:pPr>
            <w:r w:rsidRPr="000D5708">
              <w:rPr>
                <w:color w:val="000000"/>
                <w:sz w:val="22"/>
                <w:szCs w:val="22"/>
                <w:shd w:val="clear" w:color="auto" w:fill="FFFFFF"/>
              </w:rPr>
              <w:t>Соблюдает требования к оформлению плана</w:t>
            </w:r>
          </w:p>
        </w:tc>
        <w:tc>
          <w:tcPr>
            <w:tcW w:w="993" w:type="dxa"/>
          </w:tcPr>
          <w:p w:rsidR="000D5708" w:rsidRPr="000D5708" w:rsidRDefault="000D5708" w:rsidP="001D76D9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D5708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0D5708" w:rsidRPr="000D5708" w:rsidTr="000D5708">
        <w:tc>
          <w:tcPr>
            <w:tcW w:w="2943" w:type="dxa"/>
            <w:vMerge/>
          </w:tcPr>
          <w:p w:rsidR="000D5708" w:rsidRPr="000D5708" w:rsidRDefault="000D5708" w:rsidP="001D76D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04" w:type="dxa"/>
          </w:tcPr>
          <w:p w:rsidR="000D5708" w:rsidRPr="000D5708" w:rsidRDefault="000D5708" w:rsidP="001D76D9">
            <w:pPr>
              <w:rPr>
                <w:sz w:val="22"/>
                <w:szCs w:val="22"/>
              </w:rPr>
            </w:pPr>
            <w:r w:rsidRPr="000D5708">
              <w:rPr>
                <w:sz w:val="22"/>
                <w:szCs w:val="22"/>
              </w:rPr>
              <w:t>Использует цитаты</w:t>
            </w:r>
          </w:p>
        </w:tc>
        <w:tc>
          <w:tcPr>
            <w:tcW w:w="993" w:type="dxa"/>
          </w:tcPr>
          <w:p w:rsidR="000D5708" w:rsidRPr="000D5708" w:rsidRDefault="000D5708" w:rsidP="001D76D9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D5708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0D5708" w:rsidRPr="000D5708" w:rsidTr="000D5708">
        <w:tc>
          <w:tcPr>
            <w:tcW w:w="2943" w:type="dxa"/>
            <w:vMerge/>
          </w:tcPr>
          <w:p w:rsidR="000D5708" w:rsidRPr="000D5708" w:rsidRDefault="000D5708" w:rsidP="001D76D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04" w:type="dxa"/>
          </w:tcPr>
          <w:p w:rsidR="000D5708" w:rsidRPr="000D5708" w:rsidRDefault="000D5708" w:rsidP="001D76D9">
            <w:pPr>
              <w:rPr>
                <w:sz w:val="22"/>
                <w:szCs w:val="22"/>
              </w:rPr>
            </w:pPr>
            <w:r w:rsidRPr="000D5708">
              <w:rPr>
                <w:sz w:val="22"/>
                <w:szCs w:val="22"/>
              </w:rPr>
              <w:t>Формулировка пунктов плана позволяет раскрыть тему</w:t>
            </w:r>
          </w:p>
        </w:tc>
        <w:tc>
          <w:tcPr>
            <w:tcW w:w="993" w:type="dxa"/>
          </w:tcPr>
          <w:p w:rsidR="000D5708" w:rsidRPr="000D5708" w:rsidRDefault="000D5708" w:rsidP="001D76D9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D5708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0D5708" w:rsidRPr="000D5708" w:rsidTr="000D5708">
        <w:tc>
          <w:tcPr>
            <w:tcW w:w="2943" w:type="dxa"/>
            <w:vMerge/>
          </w:tcPr>
          <w:p w:rsidR="000D5708" w:rsidRPr="000D5708" w:rsidRDefault="000D5708" w:rsidP="001D76D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04" w:type="dxa"/>
          </w:tcPr>
          <w:p w:rsidR="000D5708" w:rsidRPr="000D5708" w:rsidRDefault="000D5708" w:rsidP="001D76D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D5708">
              <w:rPr>
                <w:sz w:val="22"/>
                <w:szCs w:val="22"/>
              </w:rPr>
              <w:t>Фактические ошибки отсутствуют.</w:t>
            </w:r>
          </w:p>
        </w:tc>
        <w:tc>
          <w:tcPr>
            <w:tcW w:w="993" w:type="dxa"/>
          </w:tcPr>
          <w:p w:rsidR="000D5708" w:rsidRPr="000D5708" w:rsidRDefault="000D5708" w:rsidP="001D76D9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D5708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0D5708" w:rsidRPr="000D5708" w:rsidTr="000D5708">
        <w:tc>
          <w:tcPr>
            <w:tcW w:w="2943" w:type="dxa"/>
            <w:vMerge/>
          </w:tcPr>
          <w:p w:rsidR="000D5708" w:rsidRPr="000D5708" w:rsidRDefault="000D5708" w:rsidP="001D76D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04" w:type="dxa"/>
          </w:tcPr>
          <w:p w:rsidR="000D5708" w:rsidRPr="000D5708" w:rsidRDefault="000D5708" w:rsidP="001D76D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D5708">
              <w:rPr>
                <w:color w:val="000000"/>
                <w:sz w:val="22"/>
                <w:szCs w:val="22"/>
                <w:shd w:val="clear" w:color="auto" w:fill="FFFFFF"/>
              </w:rPr>
              <w:t>Отсутствуют орфографические ошибки</w:t>
            </w:r>
          </w:p>
        </w:tc>
        <w:tc>
          <w:tcPr>
            <w:tcW w:w="993" w:type="dxa"/>
          </w:tcPr>
          <w:p w:rsidR="000D5708" w:rsidRPr="000D5708" w:rsidRDefault="000D5708" w:rsidP="001D76D9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D5708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0D5708" w:rsidRPr="000D5708" w:rsidTr="000D5708">
        <w:tc>
          <w:tcPr>
            <w:tcW w:w="2943" w:type="dxa"/>
            <w:vMerge w:val="restart"/>
          </w:tcPr>
          <w:p w:rsidR="000D5708" w:rsidRPr="000D5708" w:rsidRDefault="000D5708" w:rsidP="001D76D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D5708">
              <w:rPr>
                <w:sz w:val="22"/>
                <w:szCs w:val="22"/>
              </w:rPr>
              <w:t>Правильно пишет омонимичные самостоятельные и служебные части речи;</w:t>
            </w:r>
          </w:p>
        </w:tc>
        <w:tc>
          <w:tcPr>
            <w:tcW w:w="6804" w:type="dxa"/>
          </w:tcPr>
          <w:p w:rsidR="000D5708" w:rsidRPr="000D5708" w:rsidRDefault="000D5708" w:rsidP="001D76D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D5708">
              <w:rPr>
                <w:sz w:val="22"/>
                <w:szCs w:val="22"/>
              </w:rPr>
              <w:t>Правильно пишет омонимичные самостоятельные и служебные части речи;</w:t>
            </w:r>
          </w:p>
        </w:tc>
        <w:tc>
          <w:tcPr>
            <w:tcW w:w="993" w:type="dxa"/>
          </w:tcPr>
          <w:p w:rsidR="000D5708" w:rsidRPr="000D5708" w:rsidRDefault="000D5708" w:rsidP="001D76D9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D5708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0D5708" w:rsidRPr="000D5708" w:rsidTr="000D5708">
        <w:tc>
          <w:tcPr>
            <w:tcW w:w="2943" w:type="dxa"/>
            <w:vMerge/>
          </w:tcPr>
          <w:p w:rsidR="000D5708" w:rsidRPr="000D5708" w:rsidRDefault="000D5708" w:rsidP="001D76D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04" w:type="dxa"/>
          </w:tcPr>
          <w:p w:rsidR="000D5708" w:rsidRPr="000D5708" w:rsidRDefault="000D5708" w:rsidP="001D76D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D5708">
              <w:rPr>
                <w:color w:val="000000"/>
                <w:sz w:val="22"/>
                <w:szCs w:val="22"/>
                <w:shd w:val="clear" w:color="auto" w:fill="FFFFFF"/>
              </w:rPr>
              <w:t>Графически объясняет выбор орфограммы</w:t>
            </w:r>
          </w:p>
        </w:tc>
        <w:tc>
          <w:tcPr>
            <w:tcW w:w="993" w:type="dxa"/>
          </w:tcPr>
          <w:p w:rsidR="000D5708" w:rsidRPr="000D5708" w:rsidRDefault="000D5708" w:rsidP="001D76D9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D5708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0D5708" w:rsidRPr="000D5708" w:rsidTr="000D5708">
        <w:trPr>
          <w:trHeight w:val="307"/>
        </w:trPr>
        <w:tc>
          <w:tcPr>
            <w:tcW w:w="2943" w:type="dxa"/>
            <w:vMerge w:val="restart"/>
          </w:tcPr>
          <w:p w:rsidR="000D5708" w:rsidRPr="000D5708" w:rsidRDefault="000D5708" w:rsidP="001D76D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D5708">
              <w:rPr>
                <w:sz w:val="22"/>
                <w:szCs w:val="22"/>
              </w:rPr>
              <w:t>Правильно использует обособленные члены предложения</w:t>
            </w:r>
          </w:p>
        </w:tc>
        <w:tc>
          <w:tcPr>
            <w:tcW w:w="6804" w:type="dxa"/>
          </w:tcPr>
          <w:p w:rsidR="000D5708" w:rsidRPr="000D5708" w:rsidRDefault="000D5708" w:rsidP="001D76D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D5708">
              <w:rPr>
                <w:color w:val="000000"/>
                <w:sz w:val="22"/>
                <w:szCs w:val="22"/>
                <w:shd w:val="clear" w:color="auto" w:fill="FFFFFF"/>
              </w:rPr>
              <w:t>Правильно определил предложение с вводной конструкцией</w:t>
            </w:r>
          </w:p>
        </w:tc>
        <w:tc>
          <w:tcPr>
            <w:tcW w:w="993" w:type="dxa"/>
          </w:tcPr>
          <w:p w:rsidR="000D5708" w:rsidRPr="000D5708" w:rsidRDefault="000D5708" w:rsidP="000D5708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D5708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  <w:bookmarkStart w:id="0" w:name="_GoBack"/>
            <w:bookmarkEnd w:id="0"/>
          </w:p>
        </w:tc>
      </w:tr>
      <w:tr w:rsidR="000D5708" w:rsidRPr="000D5708" w:rsidTr="000D5708">
        <w:trPr>
          <w:trHeight w:val="212"/>
        </w:trPr>
        <w:tc>
          <w:tcPr>
            <w:tcW w:w="2943" w:type="dxa"/>
            <w:vMerge/>
          </w:tcPr>
          <w:p w:rsidR="000D5708" w:rsidRPr="000D5708" w:rsidRDefault="000D5708" w:rsidP="001D76D9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:rsidR="000D5708" w:rsidRPr="000D5708" w:rsidRDefault="000D5708" w:rsidP="001D76D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D5708">
              <w:rPr>
                <w:color w:val="000000"/>
                <w:sz w:val="22"/>
                <w:szCs w:val="22"/>
                <w:shd w:val="clear" w:color="auto" w:fill="FFFFFF"/>
              </w:rPr>
              <w:t>Правильно определил предложение с обращением</w:t>
            </w:r>
          </w:p>
        </w:tc>
        <w:tc>
          <w:tcPr>
            <w:tcW w:w="993" w:type="dxa"/>
          </w:tcPr>
          <w:p w:rsidR="000D5708" w:rsidRPr="000D5708" w:rsidRDefault="000D5708" w:rsidP="001D76D9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D5708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0D5708" w:rsidRPr="000D5708" w:rsidTr="000D5708">
        <w:trPr>
          <w:trHeight w:val="353"/>
        </w:trPr>
        <w:tc>
          <w:tcPr>
            <w:tcW w:w="2943" w:type="dxa"/>
            <w:vMerge/>
          </w:tcPr>
          <w:p w:rsidR="000D5708" w:rsidRPr="000D5708" w:rsidRDefault="000D5708" w:rsidP="001D76D9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:rsidR="000D5708" w:rsidRPr="000D5708" w:rsidRDefault="000D5708" w:rsidP="001D76D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D5708">
              <w:rPr>
                <w:color w:val="000000"/>
                <w:sz w:val="22"/>
                <w:szCs w:val="22"/>
                <w:shd w:val="clear" w:color="auto" w:fill="FFFFFF"/>
              </w:rPr>
              <w:t>Правильно определил предложение с обособленным определением</w:t>
            </w:r>
          </w:p>
        </w:tc>
        <w:tc>
          <w:tcPr>
            <w:tcW w:w="993" w:type="dxa"/>
          </w:tcPr>
          <w:p w:rsidR="000D5708" w:rsidRPr="000D5708" w:rsidRDefault="000D5708" w:rsidP="001D76D9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D5708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0D5708" w:rsidRPr="000D5708" w:rsidTr="000D5708">
        <w:trPr>
          <w:trHeight w:val="353"/>
        </w:trPr>
        <w:tc>
          <w:tcPr>
            <w:tcW w:w="2943" w:type="dxa"/>
            <w:vMerge/>
          </w:tcPr>
          <w:p w:rsidR="000D5708" w:rsidRPr="000D5708" w:rsidRDefault="000D5708" w:rsidP="001D76D9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:rsidR="000D5708" w:rsidRPr="000D5708" w:rsidRDefault="000D5708" w:rsidP="001D76D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D5708">
              <w:rPr>
                <w:color w:val="000000"/>
                <w:sz w:val="22"/>
                <w:szCs w:val="22"/>
                <w:shd w:val="clear" w:color="auto" w:fill="FFFFFF"/>
              </w:rPr>
              <w:t>Правильно определил предложение с обособленным обстоятельством</w:t>
            </w:r>
          </w:p>
        </w:tc>
        <w:tc>
          <w:tcPr>
            <w:tcW w:w="993" w:type="dxa"/>
          </w:tcPr>
          <w:p w:rsidR="000D5708" w:rsidRPr="000D5708" w:rsidRDefault="000D5708" w:rsidP="001D76D9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D5708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0D5708" w:rsidRPr="000D5708" w:rsidTr="000D5708">
        <w:trPr>
          <w:trHeight w:val="249"/>
        </w:trPr>
        <w:tc>
          <w:tcPr>
            <w:tcW w:w="2943" w:type="dxa"/>
            <w:vMerge/>
          </w:tcPr>
          <w:p w:rsidR="000D5708" w:rsidRPr="000D5708" w:rsidRDefault="000D5708" w:rsidP="001D76D9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:rsidR="000D5708" w:rsidRPr="000D5708" w:rsidRDefault="000D5708" w:rsidP="001D76D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D5708">
              <w:rPr>
                <w:color w:val="000000"/>
                <w:sz w:val="22"/>
                <w:szCs w:val="22"/>
                <w:shd w:val="clear" w:color="auto" w:fill="FFFFFF"/>
              </w:rPr>
              <w:t>Отсутствуют другие орфографические и пунктуационные  ошибки</w:t>
            </w:r>
          </w:p>
        </w:tc>
        <w:tc>
          <w:tcPr>
            <w:tcW w:w="993" w:type="dxa"/>
          </w:tcPr>
          <w:p w:rsidR="000D5708" w:rsidRPr="000D5708" w:rsidRDefault="000D5708" w:rsidP="001D76D9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D5708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0D5708" w:rsidRPr="000D5708" w:rsidTr="000D5708">
        <w:trPr>
          <w:trHeight w:val="240"/>
        </w:trPr>
        <w:tc>
          <w:tcPr>
            <w:tcW w:w="2943" w:type="dxa"/>
          </w:tcPr>
          <w:p w:rsidR="000D5708" w:rsidRPr="000D5708" w:rsidRDefault="000D5708" w:rsidP="001D76D9">
            <w:pPr>
              <w:rPr>
                <w:b/>
                <w:sz w:val="22"/>
                <w:szCs w:val="22"/>
              </w:rPr>
            </w:pPr>
            <w:r w:rsidRPr="000D5708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6804" w:type="dxa"/>
          </w:tcPr>
          <w:p w:rsidR="000D5708" w:rsidRPr="000D5708" w:rsidRDefault="000D5708" w:rsidP="001D76D9">
            <w:pPr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3" w:type="dxa"/>
          </w:tcPr>
          <w:p w:rsidR="000D5708" w:rsidRPr="000D5708" w:rsidRDefault="000D5708" w:rsidP="001D76D9">
            <w:pPr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0D5708">
              <w:rPr>
                <w:b/>
                <w:color w:val="000000"/>
                <w:sz w:val="22"/>
                <w:szCs w:val="22"/>
                <w:shd w:val="clear" w:color="auto" w:fill="FFFFFF"/>
              </w:rPr>
              <w:t>15 баллов</w:t>
            </w:r>
          </w:p>
        </w:tc>
      </w:tr>
    </w:tbl>
    <w:p w:rsidR="000D5708" w:rsidRPr="000D5708" w:rsidRDefault="000D5708" w:rsidP="000D5708"/>
    <w:p w:rsidR="0037365A" w:rsidRPr="0037365A" w:rsidRDefault="0037365A" w:rsidP="002C00ED">
      <w:pPr>
        <w:tabs>
          <w:tab w:val="left" w:pos="220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7365A" w:rsidRPr="0037365A" w:rsidRDefault="0037365A" w:rsidP="0037365A">
      <w:pPr>
        <w:spacing w:after="200" w:line="276" w:lineRule="auto"/>
        <w:ind w:left="-142"/>
        <w:rPr>
          <w:rFonts w:ascii="Times New Roman" w:eastAsia="Times New Roman" w:hAnsi="Times New Roman" w:cs="Times New Roman"/>
          <w:lang w:eastAsia="ru-RU"/>
        </w:rPr>
      </w:pPr>
      <w:r w:rsidRPr="0037365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7365A" w:rsidRPr="0037365A" w:rsidRDefault="0037365A" w:rsidP="0037365A">
      <w:pPr>
        <w:spacing w:after="200" w:line="276" w:lineRule="auto"/>
        <w:ind w:left="-142"/>
        <w:rPr>
          <w:rFonts w:ascii="Times New Roman" w:eastAsia="Times New Roman" w:hAnsi="Times New Roman" w:cs="Times New Roman"/>
          <w:lang w:eastAsia="ru-RU"/>
        </w:rPr>
      </w:pPr>
    </w:p>
    <w:p w:rsidR="0037365A" w:rsidRPr="0037365A" w:rsidRDefault="0037365A" w:rsidP="0037365A">
      <w:pPr>
        <w:spacing w:after="200" w:line="276" w:lineRule="auto"/>
        <w:ind w:left="-142"/>
        <w:rPr>
          <w:rFonts w:ascii="Times New Roman" w:eastAsia="Times New Roman" w:hAnsi="Times New Roman" w:cs="Times New Roman"/>
          <w:lang w:eastAsia="ru-RU"/>
        </w:rPr>
      </w:pPr>
    </w:p>
    <w:p w:rsidR="0037365A" w:rsidRPr="0037365A" w:rsidRDefault="0037365A" w:rsidP="0037365A">
      <w:pPr>
        <w:spacing w:after="200" w:line="276" w:lineRule="auto"/>
        <w:ind w:left="-142"/>
        <w:rPr>
          <w:rFonts w:ascii="Times New Roman" w:eastAsia="Times New Roman" w:hAnsi="Times New Roman" w:cs="Times New Roman"/>
          <w:lang w:eastAsia="ru-RU"/>
        </w:rPr>
      </w:pPr>
    </w:p>
    <w:p w:rsidR="0037365A" w:rsidRPr="0037365A" w:rsidRDefault="0037365A" w:rsidP="0037365A">
      <w:pPr>
        <w:spacing w:after="200" w:line="276" w:lineRule="auto"/>
        <w:ind w:left="-142"/>
        <w:rPr>
          <w:rFonts w:ascii="Times New Roman" w:eastAsia="Times New Roman" w:hAnsi="Times New Roman" w:cs="Times New Roman"/>
          <w:lang w:eastAsia="ru-RU"/>
        </w:rPr>
      </w:pPr>
    </w:p>
    <w:p w:rsidR="0037365A" w:rsidRPr="0037365A" w:rsidRDefault="0037365A" w:rsidP="0037365A">
      <w:pPr>
        <w:spacing w:after="200" w:line="276" w:lineRule="auto"/>
        <w:ind w:left="-142"/>
        <w:rPr>
          <w:rFonts w:ascii="Times New Roman" w:eastAsia="Times New Roman" w:hAnsi="Times New Roman" w:cs="Times New Roman"/>
          <w:lang w:eastAsia="ru-RU"/>
        </w:rPr>
      </w:pPr>
    </w:p>
    <w:p w:rsidR="0037365A" w:rsidRPr="0037365A" w:rsidRDefault="0037365A" w:rsidP="0037365A">
      <w:pPr>
        <w:spacing w:after="200" w:line="276" w:lineRule="auto"/>
        <w:ind w:left="-142"/>
        <w:rPr>
          <w:rFonts w:ascii="Times New Roman" w:eastAsia="Times New Roman" w:hAnsi="Times New Roman" w:cs="Times New Roman"/>
          <w:lang w:eastAsia="ru-RU"/>
        </w:rPr>
      </w:pPr>
    </w:p>
    <w:p w:rsidR="006E4D1D" w:rsidRPr="0037365A" w:rsidRDefault="006E4D1D">
      <w:pPr>
        <w:rPr>
          <w:rFonts w:ascii="Times New Roman" w:hAnsi="Times New Roman" w:cs="Times New Roman"/>
        </w:rPr>
      </w:pPr>
    </w:p>
    <w:sectPr w:rsidR="006E4D1D" w:rsidRPr="0037365A" w:rsidSect="00973FB6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F3C"/>
    <w:rsid w:val="000D5708"/>
    <w:rsid w:val="002C00ED"/>
    <w:rsid w:val="0037365A"/>
    <w:rsid w:val="005C6F3C"/>
    <w:rsid w:val="006E4D1D"/>
    <w:rsid w:val="007B2703"/>
    <w:rsid w:val="0097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65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3FB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0D5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65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3FB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0D5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2020-10-04T01:29:00Z</dcterms:created>
  <dcterms:modified xsi:type="dcterms:W3CDTF">2020-10-13T02:01:00Z</dcterms:modified>
</cp:coreProperties>
</file>