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DF" w:rsidRPr="00373C25" w:rsidRDefault="00386ADF" w:rsidP="00343F88">
      <w:pPr>
        <w:jc w:val="center"/>
        <w:rPr>
          <w:b/>
          <w:lang w:val="uk-UA"/>
        </w:rPr>
      </w:pPr>
      <w:r w:rsidRPr="00373C25">
        <w:rPr>
          <w:b/>
          <w:lang w:val="uk-UA"/>
        </w:rPr>
        <w:t>Визначте склад злочину</w:t>
      </w:r>
    </w:p>
    <w:p w:rsidR="00EB0133" w:rsidRPr="00EB0133" w:rsidRDefault="00EB0133" w:rsidP="00EB0133">
      <w:pPr>
        <w:spacing w:after="0" w:line="240" w:lineRule="auto"/>
        <w:ind w:firstLine="709"/>
        <w:jc w:val="both"/>
        <w:rPr>
          <w:lang w:val="uk-UA"/>
        </w:rPr>
      </w:pPr>
      <w:r w:rsidRPr="00EB0133">
        <w:rPr>
          <w:lang w:val="uk-UA"/>
        </w:rPr>
        <w:t>Побачивши,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що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у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магазині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чоловічого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одягу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продавець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була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зайнята упакуванн</w:t>
      </w:r>
      <w:r w:rsidR="00740297">
        <w:rPr>
          <w:lang w:val="uk-UA"/>
        </w:rPr>
        <w:t>ям купленого покупцем товару,</w:t>
      </w:r>
      <w:r w:rsidRPr="00EB0133">
        <w:rPr>
          <w:lang w:val="uk-UA"/>
        </w:rPr>
        <w:t xml:space="preserve"> 25-ти річний Руслан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взяв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із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прилавка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костюм вартістю 2500 гривень і швидко вийшов. Наступного дня, у цьому ж магазині, таким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же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способом,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Руслан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взяв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дві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пари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чоловічого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взуття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вартістю</w:t>
      </w:r>
      <w:r w:rsidR="00740297">
        <w:rPr>
          <w:lang w:val="uk-UA"/>
        </w:rPr>
        <w:t xml:space="preserve"> </w:t>
      </w:r>
      <w:r w:rsidRPr="00EB0133">
        <w:rPr>
          <w:lang w:val="uk-UA"/>
        </w:rPr>
        <w:t>3000 гривень, але цього разу продавець помітила усе та схопила його за руку, але той вирвався і вибіг з магазину разом із взуттям.</w:t>
      </w:r>
      <w:r w:rsidR="00740297">
        <w:rPr>
          <w:lang w:val="uk-UA"/>
        </w:rPr>
        <w:t xml:space="preserve"> </w:t>
      </w:r>
    </w:p>
    <w:p w:rsidR="00373C25" w:rsidRPr="00EB0133" w:rsidRDefault="00373C25"/>
    <w:tbl>
      <w:tblPr>
        <w:tblStyle w:val="a3"/>
        <w:tblW w:w="0" w:type="auto"/>
        <w:tblLook w:val="04A0"/>
      </w:tblPr>
      <w:tblGrid>
        <w:gridCol w:w="4786"/>
        <w:gridCol w:w="4785"/>
      </w:tblGrid>
      <w:tr w:rsidR="00386ADF" w:rsidRPr="00373C25" w:rsidTr="00343F88">
        <w:tc>
          <w:tcPr>
            <w:tcW w:w="4786" w:type="dxa"/>
          </w:tcPr>
          <w:p w:rsidR="00386ADF" w:rsidRPr="00740297" w:rsidRDefault="00373C25" w:rsidP="00373C25">
            <w:pPr>
              <w:jc w:val="center"/>
              <w:rPr>
                <w:b/>
                <w:lang w:val="uk-UA"/>
              </w:rPr>
            </w:pPr>
            <w:r w:rsidRPr="00740297">
              <w:rPr>
                <w:b/>
                <w:lang w:val="uk-UA"/>
              </w:rPr>
              <w:t>Складові</w:t>
            </w:r>
          </w:p>
        </w:tc>
        <w:tc>
          <w:tcPr>
            <w:tcW w:w="4785" w:type="dxa"/>
          </w:tcPr>
          <w:p w:rsidR="00386ADF" w:rsidRPr="00373C25" w:rsidRDefault="00373C25" w:rsidP="00373C25">
            <w:pPr>
              <w:jc w:val="center"/>
              <w:rPr>
                <w:b/>
                <w:lang w:val="uk-UA"/>
              </w:rPr>
            </w:pPr>
            <w:r w:rsidRPr="00373C25">
              <w:rPr>
                <w:b/>
                <w:lang w:val="uk-UA"/>
              </w:rPr>
              <w:t>Визначення</w:t>
            </w:r>
          </w:p>
        </w:tc>
      </w:tr>
      <w:tr w:rsidR="00386ADF" w:rsidTr="00343F88">
        <w:tc>
          <w:tcPr>
            <w:tcW w:w="4786" w:type="dxa"/>
          </w:tcPr>
          <w:p w:rsidR="00CC5904" w:rsidRPr="00740297" w:rsidRDefault="00386ADF" w:rsidP="00EE2562">
            <w:pPr>
              <w:rPr>
                <w:lang w:val="uk-UA"/>
              </w:rPr>
            </w:pPr>
            <w:r w:rsidRPr="00740297">
              <w:rPr>
                <w:lang w:val="uk-UA"/>
              </w:rPr>
              <w:t>Об’єкт</w:t>
            </w:r>
            <w:r w:rsidR="00C73226" w:rsidRPr="00740297">
              <w:rPr>
                <w:lang w:val="uk-UA"/>
              </w:rPr>
              <w:t xml:space="preserve"> – цінності, що взяті під охорону нормами кримінального права</w:t>
            </w:r>
            <w:r w:rsidR="00740297" w:rsidRPr="00740297">
              <w:rPr>
                <w:lang w:val="uk-UA"/>
              </w:rPr>
              <w:t xml:space="preserve"> </w:t>
            </w:r>
            <w:r w:rsidR="0015298F" w:rsidRPr="00740297">
              <w:rPr>
                <w:lang w:val="uk-UA"/>
              </w:rPr>
              <w:t>(обов’язкові ознаки – суспільні відносини, факультативні – предмет, потерпілий)</w:t>
            </w:r>
            <w:r w:rsidR="00740297" w:rsidRPr="00740297">
              <w:rPr>
                <w:lang w:val="uk-UA"/>
              </w:rPr>
              <w:t>.</w:t>
            </w:r>
          </w:p>
          <w:p w:rsidR="00386ADF" w:rsidRPr="00343F88" w:rsidRDefault="00CC5904" w:rsidP="00EE2562">
            <w:pPr>
              <w:rPr>
                <w:b/>
                <w:lang w:val="uk-UA"/>
              </w:rPr>
            </w:pPr>
            <w:r w:rsidRPr="00343F88">
              <w:rPr>
                <w:b/>
                <w:lang w:val="uk-UA"/>
              </w:rPr>
              <w:t>Що?</w:t>
            </w:r>
          </w:p>
        </w:tc>
        <w:tc>
          <w:tcPr>
            <w:tcW w:w="4785" w:type="dxa"/>
          </w:tcPr>
          <w:p w:rsidR="00386ADF" w:rsidRDefault="00386ADF">
            <w:pPr>
              <w:rPr>
                <w:lang w:val="uk-UA"/>
              </w:rPr>
            </w:pPr>
          </w:p>
          <w:p w:rsidR="00373C25" w:rsidRDefault="00373C25">
            <w:pPr>
              <w:rPr>
                <w:lang w:val="uk-UA"/>
              </w:rPr>
            </w:pPr>
          </w:p>
          <w:p w:rsidR="00373C25" w:rsidRPr="00373C25" w:rsidRDefault="00373C25">
            <w:pPr>
              <w:rPr>
                <w:lang w:val="uk-UA"/>
              </w:rPr>
            </w:pPr>
          </w:p>
        </w:tc>
      </w:tr>
      <w:tr w:rsidR="00386ADF" w:rsidTr="00343F88">
        <w:tc>
          <w:tcPr>
            <w:tcW w:w="4786" w:type="dxa"/>
          </w:tcPr>
          <w:p w:rsidR="00740297" w:rsidRPr="00740297" w:rsidRDefault="00386ADF" w:rsidP="00EE2562">
            <w:pPr>
              <w:rPr>
                <w:lang w:val="uk-UA"/>
              </w:rPr>
            </w:pPr>
            <w:r w:rsidRPr="00740297">
              <w:rPr>
                <w:lang w:val="uk-UA"/>
              </w:rPr>
              <w:t>Об’єктивна сторона</w:t>
            </w:r>
            <w:r w:rsidR="00C73226" w:rsidRPr="00740297">
              <w:rPr>
                <w:lang w:val="uk-UA"/>
              </w:rPr>
              <w:t xml:space="preserve"> – зовнішній прояв протиправної поведінки</w:t>
            </w:r>
            <w:r w:rsidR="00CC5904" w:rsidRPr="00740297">
              <w:rPr>
                <w:lang w:val="uk-UA"/>
              </w:rPr>
              <w:t xml:space="preserve"> (завжди форма дії чи бездіяльності)</w:t>
            </w:r>
            <w:r w:rsidR="0015298F" w:rsidRPr="00740297">
              <w:rPr>
                <w:lang w:val="uk-UA"/>
              </w:rPr>
              <w:t xml:space="preserve">. </w:t>
            </w:r>
          </w:p>
          <w:p w:rsidR="0015298F" w:rsidRPr="00740297" w:rsidRDefault="0015298F" w:rsidP="00EE2562">
            <w:pPr>
              <w:rPr>
                <w:lang w:val="uk-UA"/>
              </w:rPr>
            </w:pPr>
            <w:r w:rsidRPr="00740297">
              <w:rPr>
                <w:lang w:val="uk-UA"/>
              </w:rPr>
              <w:t>Факультативні ознаки – час, місце, спосіб та знаряддя вчення злочину</w:t>
            </w:r>
            <w:r w:rsidR="00740297" w:rsidRPr="00740297">
              <w:rPr>
                <w:lang w:val="uk-UA"/>
              </w:rPr>
              <w:t>.</w:t>
            </w:r>
          </w:p>
          <w:p w:rsidR="00CC5904" w:rsidRPr="00343F88" w:rsidRDefault="00CC5904" w:rsidP="00EE2562">
            <w:pPr>
              <w:rPr>
                <w:b/>
                <w:lang w:val="uk-UA"/>
              </w:rPr>
            </w:pPr>
            <w:r w:rsidRPr="00343F88">
              <w:rPr>
                <w:b/>
                <w:lang w:val="uk-UA"/>
              </w:rPr>
              <w:t>Як?</w:t>
            </w:r>
          </w:p>
        </w:tc>
        <w:tc>
          <w:tcPr>
            <w:tcW w:w="4785" w:type="dxa"/>
          </w:tcPr>
          <w:p w:rsidR="00386ADF" w:rsidRDefault="00386ADF">
            <w:pPr>
              <w:rPr>
                <w:lang w:val="uk-UA"/>
              </w:rPr>
            </w:pPr>
          </w:p>
          <w:p w:rsidR="00373C25" w:rsidRDefault="00373C25">
            <w:pPr>
              <w:rPr>
                <w:lang w:val="uk-UA"/>
              </w:rPr>
            </w:pPr>
          </w:p>
          <w:p w:rsidR="00373C25" w:rsidRDefault="00373C25">
            <w:pPr>
              <w:rPr>
                <w:lang w:val="uk-UA"/>
              </w:rPr>
            </w:pPr>
          </w:p>
          <w:p w:rsidR="00373C25" w:rsidRDefault="00373C25">
            <w:pPr>
              <w:rPr>
                <w:lang w:val="uk-UA"/>
              </w:rPr>
            </w:pPr>
          </w:p>
          <w:p w:rsidR="00373C25" w:rsidRPr="00373C25" w:rsidRDefault="00373C25">
            <w:pPr>
              <w:rPr>
                <w:lang w:val="uk-UA"/>
              </w:rPr>
            </w:pPr>
          </w:p>
        </w:tc>
      </w:tr>
      <w:tr w:rsidR="00386ADF" w:rsidTr="00343F88">
        <w:tc>
          <w:tcPr>
            <w:tcW w:w="4786" w:type="dxa"/>
          </w:tcPr>
          <w:p w:rsidR="00386ADF" w:rsidRPr="00740297" w:rsidRDefault="00386ADF" w:rsidP="00EE2562">
            <w:pPr>
              <w:rPr>
                <w:lang w:val="uk-UA"/>
              </w:rPr>
            </w:pPr>
            <w:r w:rsidRPr="00740297">
              <w:rPr>
                <w:lang w:val="uk-UA"/>
              </w:rPr>
              <w:t>Суб’єкт</w:t>
            </w:r>
            <w:r w:rsidR="00C73226" w:rsidRPr="00740297">
              <w:rPr>
                <w:lang w:val="uk-UA"/>
              </w:rPr>
              <w:t xml:space="preserve"> – осудна фізична особа, яка досягла певного віку</w:t>
            </w:r>
            <w:r w:rsidR="00740297" w:rsidRPr="00740297">
              <w:rPr>
                <w:lang w:val="uk-UA"/>
              </w:rPr>
              <w:t>.</w:t>
            </w:r>
          </w:p>
          <w:p w:rsidR="00CC5904" w:rsidRPr="00343F88" w:rsidRDefault="00CC5904" w:rsidP="00EE2562">
            <w:pPr>
              <w:rPr>
                <w:b/>
                <w:lang w:val="uk-UA"/>
              </w:rPr>
            </w:pPr>
            <w:r w:rsidRPr="00343F88">
              <w:rPr>
                <w:b/>
                <w:lang w:val="uk-UA"/>
              </w:rPr>
              <w:t>Хто?</w:t>
            </w:r>
          </w:p>
        </w:tc>
        <w:tc>
          <w:tcPr>
            <w:tcW w:w="4785" w:type="dxa"/>
          </w:tcPr>
          <w:p w:rsidR="00386ADF" w:rsidRDefault="00386ADF">
            <w:pPr>
              <w:rPr>
                <w:lang w:val="uk-UA"/>
              </w:rPr>
            </w:pPr>
          </w:p>
          <w:p w:rsidR="00373C25" w:rsidRDefault="00373C25">
            <w:pPr>
              <w:rPr>
                <w:lang w:val="uk-UA"/>
              </w:rPr>
            </w:pPr>
          </w:p>
          <w:p w:rsidR="00373C25" w:rsidRDefault="00373C25">
            <w:pPr>
              <w:rPr>
                <w:lang w:val="uk-UA"/>
              </w:rPr>
            </w:pPr>
          </w:p>
          <w:p w:rsidR="00373C25" w:rsidRPr="00373C25" w:rsidRDefault="00373C25">
            <w:pPr>
              <w:rPr>
                <w:lang w:val="uk-UA"/>
              </w:rPr>
            </w:pPr>
          </w:p>
        </w:tc>
      </w:tr>
      <w:tr w:rsidR="00386ADF" w:rsidTr="00343F88">
        <w:tc>
          <w:tcPr>
            <w:tcW w:w="4786" w:type="dxa"/>
          </w:tcPr>
          <w:p w:rsidR="00CC5904" w:rsidRPr="00740297" w:rsidRDefault="00386ADF" w:rsidP="00EE2562">
            <w:pPr>
              <w:rPr>
                <w:lang w:val="uk-UA"/>
              </w:rPr>
            </w:pPr>
            <w:r w:rsidRPr="00740297">
              <w:rPr>
                <w:lang w:val="uk-UA"/>
              </w:rPr>
              <w:t>Суб’єктивна сторона</w:t>
            </w:r>
            <w:r w:rsidR="00C73226" w:rsidRPr="00740297">
              <w:rPr>
                <w:lang w:val="uk-UA"/>
              </w:rPr>
              <w:t xml:space="preserve"> – внутрішн</w:t>
            </w:r>
            <w:r w:rsidR="00CC5904" w:rsidRPr="00740297">
              <w:rPr>
                <w:lang w:val="uk-UA"/>
              </w:rPr>
              <w:t>є, психічне ставлення правопорушника до своєї протиправної дії та до їх суспільно небажаних наслідків.</w:t>
            </w:r>
            <w:r w:rsidR="00740297">
              <w:rPr>
                <w:lang w:val="uk-UA"/>
              </w:rPr>
              <w:t xml:space="preserve"> </w:t>
            </w:r>
            <w:r w:rsidR="0015298F" w:rsidRPr="00740297">
              <w:rPr>
                <w:lang w:val="uk-UA"/>
              </w:rPr>
              <w:t xml:space="preserve">Обов’язкові ознаки – </w:t>
            </w:r>
            <w:r w:rsidR="00740297">
              <w:rPr>
                <w:lang w:val="uk-UA"/>
              </w:rPr>
              <w:t>вина;</w:t>
            </w:r>
            <w:r w:rsidR="0015298F" w:rsidRPr="00740297">
              <w:rPr>
                <w:lang w:val="uk-UA"/>
              </w:rPr>
              <w:t xml:space="preserve"> факультативні – мотив, мета, емоційний стан.</w:t>
            </w:r>
          </w:p>
          <w:p w:rsidR="00CC5904" w:rsidRPr="00343F88" w:rsidRDefault="00CC5904" w:rsidP="00740297">
            <w:pPr>
              <w:spacing w:line="360" w:lineRule="auto"/>
              <w:rPr>
                <w:b/>
                <w:lang w:val="uk-UA"/>
              </w:rPr>
            </w:pPr>
            <w:r w:rsidRPr="00343F88">
              <w:rPr>
                <w:b/>
                <w:lang w:val="uk-UA"/>
              </w:rPr>
              <w:t>Чому?</w:t>
            </w:r>
          </w:p>
        </w:tc>
        <w:tc>
          <w:tcPr>
            <w:tcW w:w="4785" w:type="dxa"/>
          </w:tcPr>
          <w:p w:rsidR="00386ADF" w:rsidRDefault="00386ADF">
            <w:pPr>
              <w:rPr>
                <w:lang w:val="uk-UA"/>
              </w:rPr>
            </w:pPr>
          </w:p>
          <w:p w:rsidR="00373C25" w:rsidRDefault="00373C25">
            <w:pPr>
              <w:rPr>
                <w:lang w:val="uk-UA"/>
              </w:rPr>
            </w:pPr>
          </w:p>
          <w:p w:rsidR="00373C25" w:rsidRDefault="00373C25">
            <w:pPr>
              <w:rPr>
                <w:lang w:val="uk-UA"/>
              </w:rPr>
            </w:pPr>
          </w:p>
          <w:p w:rsidR="00373C25" w:rsidRPr="00373C25" w:rsidRDefault="00373C25">
            <w:pPr>
              <w:rPr>
                <w:lang w:val="uk-UA"/>
              </w:rPr>
            </w:pPr>
          </w:p>
        </w:tc>
      </w:tr>
    </w:tbl>
    <w:p w:rsidR="00B45A24" w:rsidRDefault="001207C9"/>
    <w:sectPr w:rsidR="00B45A24" w:rsidSect="00D8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C9" w:rsidRDefault="001207C9" w:rsidP="00343F88">
      <w:pPr>
        <w:spacing w:after="0" w:line="240" w:lineRule="auto"/>
      </w:pPr>
      <w:r>
        <w:separator/>
      </w:r>
    </w:p>
  </w:endnote>
  <w:endnote w:type="continuationSeparator" w:id="1">
    <w:p w:rsidR="001207C9" w:rsidRDefault="001207C9" w:rsidP="0034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C9" w:rsidRDefault="001207C9" w:rsidP="00343F88">
      <w:pPr>
        <w:spacing w:after="0" w:line="240" w:lineRule="auto"/>
      </w:pPr>
      <w:r>
        <w:separator/>
      </w:r>
    </w:p>
  </w:footnote>
  <w:footnote w:type="continuationSeparator" w:id="1">
    <w:p w:rsidR="001207C9" w:rsidRDefault="001207C9" w:rsidP="00343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ADF"/>
    <w:rsid w:val="001207C9"/>
    <w:rsid w:val="0015298F"/>
    <w:rsid w:val="002D5DF0"/>
    <w:rsid w:val="002E7FFD"/>
    <w:rsid w:val="00343F88"/>
    <w:rsid w:val="00373C25"/>
    <w:rsid w:val="00386ADF"/>
    <w:rsid w:val="00457A25"/>
    <w:rsid w:val="004F4E6C"/>
    <w:rsid w:val="006F3D85"/>
    <w:rsid w:val="00740297"/>
    <w:rsid w:val="008D27C2"/>
    <w:rsid w:val="009014B8"/>
    <w:rsid w:val="00A26263"/>
    <w:rsid w:val="00BD6E43"/>
    <w:rsid w:val="00C035A0"/>
    <w:rsid w:val="00C73226"/>
    <w:rsid w:val="00CC5904"/>
    <w:rsid w:val="00D853D3"/>
    <w:rsid w:val="00EB0133"/>
    <w:rsid w:val="00EE2562"/>
    <w:rsid w:val="00F6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3F88"/>
  </w:style>
  <w:style w:type="paragraph" w:styleId="a6">
    <w:name w:val="footer"/>
    <w:basedOn w:val="a"/>
    <w:link w:val="a7"/>
    <w:uiPriority w:val="99"/>
    <w:semiHidden/>
    <w:unhideWhenUsed/>
    <w:rsid w:val="003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3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cp:lastPrinted>2019-05-15T12:53:00Z</cp:lastPrinted>
  <dcterms:created xsi:type="dcterms:W3CDTF">2019-05-15T05:39:00Z</dcterms:created>
  <dcterms:modified xsi:type="dcterms:W3CDTF">2020-04-17T09:45:00Z</dcterms:modified>
</cp:coreProperties>
</file>