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9" w:rsidRPr="00867F5E" w:rsidRDefault="002A5FDE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F5E">
        <w:rPr>
          <w:rFonts w:ascii="Times New Roman" w:hAnsi="Times New Roman" w:cs="Times New Roman"/>
          <w:sz w:val="24"/>
          <w:szCs w:val="24"/>
        </w:rPr>
        <w:t>А) Руны-</w:t>
      </w:r>
      <w:r w:rsidR="00454249" w:rsidRPr="00867F5E">
        <w:rPr>
          <w:rFonts w:ascii="Times New Roman" w:hAnsi="Times New Roman" w:cs="Times New Roman"/>
          <w:sz w:val="24"/>
          <w:szCs w:val="24"/>
        </w:rPr>
        <w:t>письменность древних германцев, употреблявшаяся с I—II по XII век на территории Северной Европы, а также у других Евразийских народов. Руны (символы) высекались или вырезались на камне, металле, дереве, кости; они имеют специфическую угловатую форму, приспособленную для высекания и вырезания.</w:t>
      </w:r>
    </w:p>
    <w:p w:rsidR="00454249" w:rsidRPr="00867F5E" w:rsidRDefault="002A5FDE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F5E">
        <w:rPr>
          <w:rFonts w:ascii="Times New Roman" w:hAnsi="Times New Roman" w:cs="Times New Roman"/>
          <w:sz w:val="24"/>
          <w:szCs w:val="24"/>
        </w:rPr>
        <w:t>Б) Стела-столб с высеченными на нём текстами или изображениями.</w:t>
      </w:r>
    </w:p>
    <w:p w:rsidR="00454249" w:rsidRPr="00867F5E" w:rsidRDefault="002A5FDE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F5E">
        <w:rPr>
          <w:rFonts w:ascii="Times New Roman" w:hAnsi="Times New Roman" w:cs="Times New Roman"/>
          <w:sz w:val="24"/>
          <w:szCs w:val="24"/>
        </w:rPr>
        <w:t>В) Ксилография-вид печатной графики, гравюра на дереве, древнейшая техника гравирования по дереву или оттиск на бумаге, сделанный с такой гравюры.</w:t>
      </w:r>
    </w:p>
    <w:p w:rsidR="00454249" w:rsidRPr="00867F5E" w:rsidRDefault="00382E49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7F5E">
        <w:rPr>
          <w:rFonts w:ascii="Times New Roman" w:hAnsi="Times New Roman" w:cs="Times New Roman"/>
          <w:sz w:val="24"/>
          <w:szCs w:val="24"/>
        </w:rPr>
        <w:t>Г) Эпитафия-изречение, сочиняемое на случай чьей-либо смерти и используемое в качестве надгробной надписи.</w:t>
      </w:r>
    </w:p>
    <w:p w:rsidR="007861A6" w:rsidRDefault="007861A6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F18" w:rsidRPr="00661A25" w:rsidRDefault="00F36F18" w:rsidP="00661A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1A25">
        <w:rPr>
          <w:rFonts w:ascii="Times New Roman" w:hAnsi="Times New Roman" w:cs="Times New Roman"/>
          <w:sz w:val="24"/>
          <w:szCs w:val="24"/>
          <w:lang w:val="ru-RU"/>
        </w:rPr>
        <w:t>Задание к источникам:</w:t>
      </w:r>
    </w:p>
    <w:p w:rsidR="00F36F18" w:rsidRPr="00F36F18" w:rsidRDefault="00F36F18" w:rsidP="00661A25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F18">
        <w:rPr>
          <w:rFonts w:ascii="Times New Roman" w:hAnsi="Times New Roman" w:cs="Times New Roman"/>
          <w:sz w:val="24"/>
          <w:szCs w:val="24"/>
        </w:rPr>
        <w:t>1. Определить автора слов источника;</w:t>
      </w:r>
    </w:p>
    <w:p w:rsidR="00F36F18" w:rsidRPr="00F36F18" w:rsidRDefault="00F36F18" w:rsidP="00661A25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F18">
        <w:rPr>
          <w:rFonts w:ascii="Times New Roman" w:hAnsi="Times New Roman" w:cs="Times New Roman"/>
          <w:sz w:val="24"/>
          <w:szCs w:val="24"/>
        </w:rPr>
        <w:t>2. Выявить вклад в развитие каганата;</w:t>
      </w:r>
    </w:p>
    <w:p w:rsidR="00F36F18" w:rsidRPr="00F36F18" w:rsidRDefault="00F36F18" w:rsidP="00661A25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F18">
        <w:rPr>
          <w:rFonts w:ascii="Times New Roman" w:hAnsi="Times New Roman" w:cs="Times New Roman"/>
          <w:sz w:val="24"/>
          <w:szCs w:val="24"/>
        </w:rPr>
        <w:t>3. Выделить 2 основных события;</w:t>
      </w:r>
    </w:p>
    <w:p w:rsidR="00F36F18" w:rsidRPr="00F36F18" w:rsidRDefault="00F36F18" w:rsidP="00661A25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6F18">
        <w:rPr>
          <w:rFonts w:ascii="Times New Roman" w:hAnsi="Times New Roman" w:cs="Times New Roman"/>
          <w:sz w:val="24"/>
          <w:szCs w:val="24"/>
        </w:rPr>
        <w:t>. Описать ценность источника.</w:t>
      </w:r>
    </w:p>
    <w:p w:rsidR="00D9331B" w:rsidRPr="00D957E6" w:rsidRDefault="00D9331B" w:rsidP="00661A25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E6">
        <w:rPr>
          <w:rFonts w:ascii="Times New Roman" w:hAnsi="Times New Roman" w:cs="Times New Roman"/>
          <w:b/>
          <w:sz w:val="24"/>
          <w:szCs w:val="24"/>
        </w:rPr>
        <w:t>Фрагмент из надписи: «</w:t>
      </w:r>
      <w:proofErr w:type="spellStart"/>
      <w:r w:rsidRPr="00D957E6">
        <w:rPr>
          <w:rFonts w:ascii="Times New Roman" w:hAnsi="Times New Roman" w:cs="Times New Roman"/>
          <w:b/>
          <w:sz w:val="24"/>
          <w:szCs w:val="24"/>
        </w:rPr>
        <w:t>Культегин</w:t>
      </w:r>
      <w:proofErr w:type="spellEnd"/>
      <w:r w:rsidRPr="00D957E6">
        <w:rPr>
          <w:rFonts w:ascii="Times New Roman" w:hAnsi="Times New Roman" w:cs="Times New Roman"/>
          <w:b/>
          <w:sz w:val="24"/>
          <w:szCs w:val="24"/>
        </w:rPr>
        <w:t>»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Я отнюдь не сел (на царство) над народом богатым, я сел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 xml:space="preserve">над народом, у которого внутри не было пищи, а снаружи одежды, (над народом) жалким и низким. Мы переговорили с моим младшим братом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Культегином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, и, чтобы не пропало имя и слава народа, добытого нашим отцом и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дядею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>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Я ради тюркского народа не спал ночей и не сидел (без дела) днем.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 xml:space="preserve">С моим братом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Культегином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 и с двумя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шадами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 я приобрел (т.е.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предпринимал завоевания) до полного изнеможения.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Столь много приобретя (т.е. завоевав),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я не делал огнем и водой присоединившиеся (к нам)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то я поднял (т.е. призвал) к жизни готовый погибнуть народ,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снабдил платьем нагой народ,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сделал богатым неимущий народ,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сделал многочисленный народ.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Там, где верные племенные союзы и верные каганы.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Я творил добро (т.е. действовал справедливо и милостиво).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Живущие по четырем углам (т.е. странам света)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народы я все принудил к миру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и сделал их не враждебными (себе), все они мне подчинились.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7E6">
        <w:rPr>
          <w:rFonts w:ascii="Times New Roman" w:hAnsi="Times New Roman" w:cs="Times New Roman"/>
          <w:b/>
          <w:sz w:val="24"/>
          <w:szCs w:val="24"/>
        </w:rPr>
        <w:t xml:space="preserve">Фрагмент </w:t>
      </w:r>
      <w:r w:rsidR="00910901" w:rsidRPr="00D957E6">
        <w:rPr>
          <w:rFonts w:ascii="Times New Roman" w:hAnsi="Times New Roman" w:cs="Times New Roman"/>
          <w:b/>
          <w:sz w:val="24"/>
          <w:szCs w:val="24"/>
        </w:rPr>
        <w:t>надписи:</w:t>
      </w:r>
      <w:r w:rsidRPr="00D957E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D957E6">
        <w:rPr>
          <w:rFonts w:ascii="Times New Roman" w:hAnsi="Times New Roman" w:cs="Times New Roman"/>
          <w:b/>
          <w:sz w:val="24"/>
          <w:szCs w:val="24"/>
        </w:rPr>
        <w:t>Тоныкок</w:t>
      </w:r>
      <w:proofErr w:type="spellEnd"/>
      <w:r w:rsidRPr="00D957E6">
        <w:rPr>
          <w:rFonts w:ascii="Times New Roman" w:hAnsi="Times New Roman" w:cs="Times New Roman"/>
          <w:b/>
          <w:sz w:val="24"/>
          <w:szCs w:val="24"/>
        </w:rPr>
        <w:t>»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Ильтериш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>-каган, благодаря своим мудрым сподвижникам,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благодаря своим героям,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 xml:space="preserve">против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табгачей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 сражался семнадцать раз,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 xml:space="preserve">против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киданей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 сражался семь раз,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 xml:space="preserve">против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огузов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 сражался пять раз.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И тогда советником был именно я,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я был его военачальником.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Ильтериш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>-кагану...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 xml:space="preserve">Тюркскому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Бёгю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>-кагану...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7E6">
        <w:rPr>
          <w:rFonts w:ascii="Times New Roman" w:hAnsi="Times New Roman" w:cs="Times New Roman"/>
          <w:sz w:val="24"/>
          <w:szCs w:val="24"/>
        </w:rPr>
        <w:t>Тюрскому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Бильге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>- кагану...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7E6">
        <w:rPr>
          <w:rFonts w:ascii="Times New Roman" w:hAnsi="Times New Roman" w:cs="Times New Roman"/>
          <w:sz w:val="24"/>
          <w:szCs w:val="24"/>
        </w:rPr>
        <w:t>Капаган</w:t>
      </w:r>
      <w:proofErr w:type="spellEnd"/>
      <w:r w:rsidRPr="00D957E6">
        <w:rPr>
          <w:rFonts w:ascii="Times New Roman" w:hAnsi="Times New Roman" w:cs="Times New Roman"/>
          <w:sz w:val="24"/>
          <w:szCs w:val="24"/>
        </w:rPr>
        <w:t>-кагану...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Ночью не имея сна,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Днем не имея покоя,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проливая свою красную кровь,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заставляя течь свой черный пот,</w:t>
      </w:r>
    </w:p>
    <w:p w:rsidR="00D9331B" w:rsidRPr="00D957E6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труды и силы отдавал именно я,</w:t>
      </w:r>
    </w:p>
    <w:p w:rsidR="00536AF5" w:rsidRDefault="00D9331B" w:rsidP="00661A25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7E6">
        <w:rPr>
          <w:rFonts w:ascii="Times New Roman" w:hAnsi="Times New Roman" w:cs="Times New Roman"/>
          <w:sz w:val="24"/>
          <w:szCs w:val="24"/>
        </w:rPr>
        <w:t>и я же сам посылал подвижные отряды в далекие набеги.</w:t>
      </w:r>
    </w:p>
    <w:sectPr w:rsidR="00536AF5" w:rsidSect="004542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01"/>
    <w:rsid w:val="000A764C"/>
    <w:rsid w:val="001B55A4"/>
    <w:rsid w:val="001F6AA2"/>
    <w:rsid w:val="0022453B"/>
    <w:rsid w:val="002724EC"/>
    <w:rsid w:val="002A5FDE"/>
    <w:rsid w:val="00382E49"/>
    <w:rsid w:val="00385971"/>
    <w:rsid w:val="003920CA"/>
    <w:rsid w:val="00454249"/>
    <w:rsid w:val="00536AF5"/>
    <w:rsid w:val="00661A25"/>
    <w:rsid w:val="007861A6"/>
    <w:rsid w:val="00867F5E"/>
    <w:rsid w:val="00910901"/>
    <w:rsid w:val="00A0448B"/>
    <w:rsid w:val="00AB4D40"/>
    <w:rsid w:val="00B849EB"/>
    <w:rsid w:val="00B9175C"/>
    <w:rsid w:val="00B920BF"/>
    <w:rsid w:val="00C72BB0"/>
    <w:rsid w:val="00D00DCB"/>
    <w:rsid w:val="00D9331B"/>
    <w:rsid w:val="00D957E6"/>
    <w:rsid w:val="00DE26AF"/>
    <w:rsid w:val="00E45801"/>
    <w:rsid w:val="00F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9E6F"/>
  <w15:chartTrackingRefBased/>
  <w15:docId w15:val="{05EEB5CF-0565-48D7-8B03-8EF4E2CD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B0"/>
  </w:style>
  <w:style w:type="paragraph" w:styleId="1">
    <w:name w:val="heading 1"/>
    <w:basedOn w:val="a"/>
    <w:next w:val="a"/>
    <w:link w:val="10"/>
    <w:uiPriority w:val="9"/>
    <w:qFormat/>
    <w:rsid w:val="00C72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2BB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2BB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2B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2B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2BB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72BB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72BB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72BB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72B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2B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72BB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72BB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72BB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72BB0"/>
    <w:rPr>
      <w:b/>
      <w:bCs/>
      <w:color w:val="auto"/>
    </w:rPr>
  </w:style>
  <w:style w:type="character" w:styleId="a9">
    <w:name w:val="Emphasis"/>
    <w:basedOn w:val="a0"/>
    <w:uiPriority w:val="20"/>
    <w:qFormat/>
    <w:rsid w:val="00C72BB0"/>
    <w:rPr>
      <w:i/>
      <w:iCs/>
      <w:color w:val="auto"/>
    </w:rPr>
  </w:style>
  <w:style w:type="paragraph" w:styleId="aa">
    <w:name w:val="No Spacing"/>
    <w:uiPriority w:val="1"/>
    <w:qFormat/>
    <w:rsid w:val="00C72BB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72BB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2BB0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72B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72BB0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C72BB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72BB0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72BB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72BB0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C72BB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2BB0"/>
    <w:pPr>
      <w:outlineLvl w:val="9"/>
    </w:pPr>
  </w:style>
  <w:style w:type="paragraph" w:styleId="af3">
    <w:name w:val="List Paragraph"/>
    <w:basedOn w:val="a"/>
    <w:link w:val="af4"/>
    <w:uiPriority w:val="34"/>
    <w:qFormat/>
    <w:rsid w:val="00454249"/>
    <w:pPr>
      <w:spacing w:after="200" w:line="276" w:lineRule="auto"/>
      <w:ind w:left="720"/>
      <w:contextualSpacing/>
    </w:pPr>
    <w:rPr>
      <w:lang w:val="ru-RU"/>
    </w:rPr>
  </w:style>
  <w:style w:type="character" w:customStyle="1" w:styleId="af4">
    <w:name w:val="Абзац списка Знак"/>
    <w:link w:val="af3"/>
    <w:uiPriority w:val="34"/>
    <w:locked/>
    <w:rsid w:val="00454249"/>
    <w:rPr>
      <w:lang w:val="ru-RU"/>
    </w:rPr>
  </w:style>
  <w:style w:type="table" w:styleId="af5">
    <w:name w:val="Table Grid"/>
    <w:basedOn w:val="a1"/>
    <w:uiPriority w:val="39"/>
    <w:rsid w:val="0053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32</cp:revision>
  <dcterms:created xsi:type="dcterms:W3CDTF">2020-09-21T02:31:00Z</dcterms:created>
  <dcterms:modified xsi:type="dcterms:W3CDTF">2020-09-21T02:58:00Z</dcterms:modified>
</cp:coreProperties>
</file>