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AD" w:rsidRDefault="00BD50AD" w:rsidP="00BD50A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Составьте сравнительную таблицу общественных движений в США, во Франции и в Италии в 1960-х годах.</w:t>
      </w:r>
    </w:p>
    <w:p w:rsidR="00BD50AD" w:rsidRDefault="00BD50AD" w:rsidP="00BD50AD">
      <w:pPr>
        <w:pStyle w:val="a3"/>
        <w:ind w:left="1440"/>
        <w:rPr>
          <w:b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325"/>
        <w:gridCol w:w="1746"/>
        <w:gridCol w:w="1983"/>
        <w:gridCol w:w="1851"/>
      </w:tblGrid>
      <w:tr w:rsidR="00BD50AD" w:rsidTr="005A444F"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Показатели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США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Франция</w:t>
            </w:r>
          </w:p>
        </w:tc>
        <w:tc>
          <w:tcPr>
            <w:tcW w:w="2337" w:type="dxa"/>
          </w:tcPr>
          <w:p w:rsidR="00BD50AD" w:rsidRDefault="00BD50AD" w:rsidP="005A444F">
            <w:pPr>
              <w:pStyle w:val="a3"/>
              <w:ind w:left="0"/>
            </w:pPr>
            <w:r>
              <w:t>Италия</w:t>
            </w:r>
          </w:p>
        </w:tc>
      </w:tr>
      <w:tr w:rsidR="00BD50AD" w:rsidTr="005A444F">
        <w:tc>
          <w:tcPr>
            <w:tcW w:w="2336" w:type="dxa"/>
          </w:tcPr>
          <w:p w:rsidR="00BD50AD" w:rsidRDefault="00BD50AD" w:rsidP="00BD50AD">
            <w:pPr>
              <w:pStyle w:val="a3"/>
              <w:numPr>
                <w:ilvl w:val="0"/>
                <w:numId w:val="2"/>
              </w:numPr>
            </w:pPr>
            <w:r>
              <w:t>Причины выступлений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Нарушение прав человека, расовая дискриминация, система сегрегации (разделения): «только для белых», «только для черных»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Ухудшение условий жизни студентов и рабочих</w:t>
            </w:r>
          </w:p>
        </w:tc>
        <w:tc>
          <w:tcPr>
            <w:tcW w:w="2337" w:type="dxa"/>
          </w:tcPr>
          <w:p w:rsidR="00BD50AD" w:rsidRDefault="00BD50AD" w:rsidP="005A444F">
            <w:pPr>
              <w:pStyle w:val="a3"/>
              <w:ind w:left="0"/>
            </w:pPr>
            <w:r>
              <w:t xml:space="preserve">Вызов консервативному режиму </w:t>
            </w:r>
            <w:proofErr w:type="spellStart"/>
            <w:r>
              <w:t>Христианско</w:t>
            </w:r>
            <w:proofErr w:type="spellEnd"/>
            <w:r>
              <w:t xml:space="preserve"> – демократической партии (ХДП), бедность определенных слоев населения</w:t>
            </w:r>
          </w:p>
        </w:tc>
      </w:tr>
      <w:tr w:rsidR="00BD50AD" w:rsidTr="005A444F">
        <w:tc>
          <w:tcPr>
            <w:tcW w:w="2336" w:type="dxa"/>
          </w:tcPr>
          <w:p w:rsidR="00BD50AD" w:rsidRDefault="00BD50AD" w:rsidP="00BD50AD">
            <w:pPr>
              <w:pStyle w:val="a3"/>
              <w:numPr>
                <w:ilvl w:val="0"/>
                <w:numId w:val="2"/>
              </w:numPr>
            </w:pPr>
            <w:r>
              <w:t>Важнейшие требования трудящихся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Восстановление гражданских прав, равноправие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Отмена авторитарных административных правил в университетских городках, повышение стипендии. Сокращение рабочей недели и повышение зарплаты рабочим, а также социальные преобразования и самоуправление на производстве.</w:t>
            </w:r>
          </w:p>
        </w:tc>
        <w:tc>
          <w:tcPr>
            <w:tcW w:w="2337" w:type="dxa"/>
          </w:tcPr>
          <w:p w:rsidR="00BD50AD" w:rsidRDefault="00BD50AD" w:rsidP="005A444F">
            <w:pPr>
              <w:pStyle w:val="a3"/>
              <w:ind w:left="0"/>
            </w:pPr>
            <w:r>
              <w:t>Демократия, гласность, социальная справедливость, развод.</w:t>
            </w:r>
          </w:p>
        </w:tc>
      </w:tr>
      <w:tr w:rsidR="00BD50AD" w:rsidTr="005A444F">
        <w:tc>
          <w:tcPr>
            <w:tcW w:w="2336" w:type="dxa"/>
          </w:tcPr>
          <w:p w:rsidR="00BD50AD" w:rsidRDefault="00BD50AD" w:rsidP="00BD50AD">
            <w:pPr>
              <w:pStyle w:val="a3"/>
              <w:numPr>
                <w:ilvl w:val="0"/>
                <w:numId w:val="2"/>
              </w:numPr>
            </w:pPr>
            <w:r>
              <w:t>Участвовавшие в движении социальные слои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Негритянское население во главе с Мартином Лютером Кингом, выдающимся борцом за гражданские права, национальным героем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>Студенты и рабочие</w:t>
            </w:r>
          </w:p>
        </w:tc>
        <w:tc>
          <w:tcPr>
            <w:tcW w:w="2337" w:type="dxa"/>
          </w:tcPr>
          <w:p w:rsidR="00BD50AD" w:rsidRDefault="00BD50AD" w:rsidP="005A444F">
            <w:pPr>
              <w:pStyle w:val="a3"/>
              <w:ind w:left="0"/>
            </w:pPr>
            <w:r>
              <w:t>Молодежь, средние слои населения, рабочие</w:t>
            </w:r>
          </w:p>
        </w:tc>
      </w:tr>
      <w:tr w:rsidR="00BD50AD" w:rsidTr="005A444F">
        <w:tc>
          <w:tcPr>
            <w:tcW w:w="2336" w:type="dxa"/>
          </w:tcPr>
          <w:p w:rsidR="00BD50AD" w:rsidRDefault="00BD50AD" w:rsidP="00BD50AD">
            <w:pPr>
              <w:pStyle w:val="a3"/>
              <w:numPr>
                <w:ilvl w:val="0"/>
                <w:numId w:val="2"/>
              </w:numPr>
            </w:pPr>
            <w:r>
              <w:t>Результаты выступлений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t xml:space="preserve">Подписание </w:t>
            </w:r>
            <w:proofErr w:type="spellStart"/>
            <w:r>
              <w:t>Линдоном</w:t>
            </w:r>
            <w:proofErr w:type="spellEnd"/>
            <w:r>
              <w:t xml:space="preserve"> Джонсоном Закона о гражданских правах, который запрещал любые формы </w:t>
            </w:r>
            <w:r>
              <w:lastRenderedPageBreak/>
              <w:t>дискриминации на территории США.</w:t>
            </w:r>
          </w:p>
        </w:tc>
        <w:tc>
          <w:tcPr>
            <w:tcW w:w="2336" w:type="dxa"/>
          </w:tcPr>
          <w:p w:rsidR="00BD50AD" w:rsidRDefault="00BD50AD" w:rsidP="005A444F">
            <w:pPr>
              <w:pStyle w:val="a3"/>
              <w:ind w:left="0"/>
            </w:pPr>
            <w:r>
              <w:lastRenderedPageBreak/>
              <w:t xml:space="preserve">Самое бескровное в истории страны завершение баррикадного противостояния. Требования рабочих частично были удовлетворены </w:t>
            </w:r>
            <w:r>
              <w:lastRenderedPageBreak/>
              <w:t>(повышение з/п на 15% и сокращение рабочей недели до 35 часов). Студентов просто разогнали, а осенью вернули к занятиям.</w:t>
            </w:r>
          </w:p>
        </w:tc>
        <w:tc>
          <w:tcPr>
            <w:tcW w:w="2337" w:type="dxa"/>
          </w:tcPr>
          <w:p w:rsidR="00BD50AD" w:rsidRDefault="00BD50AD" w:rsidP="005A444F">
            <w:pPr>
              <w:pStyle w:val="a3"/>
              <w:ind w:left="0"/>
            </w:pPr>
            <w:r>
              <w:lastRenderedPageBreak/>
              <w:t xml:space="preserve">Создание фабрично-заводских советов, которые контролировали деятельность администрации. Эти Советы были узаконены </w:t>
            </w:r>
            <w:r>
              <w:lastRenderedPageBreak/>
              <w:t>правительством. Итог: Возникновение на уровне предприятий экономической демократии.</w:t>
            </w:r>
          </w:p>
        </w:tc>
      </w:tr>
    </w:tbl>
    <w:p w:rsidR="002B1D76" w:rsidRDefault="002B1D76">
      <w:bookmarkStart w:id="0" w:name="_GoBack"/>
      <w:bookmarkEnd w:id="0"/>
    </w:p>
    <w:sectPr w:rsidR="002B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EE5"/>
    <w:multiLevelType w:val="hybridMultilevel"/>
    <w:tmpl w:val="46CC791E"/>
    <w:lvl w:ilvl="0" w:tplc="C2663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76DBE"/>
    <w:multiLevelType w:val="hybridMultilevel"/>
    <w:tmpl w:val="B45C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10"/>
    <w:rsid w:val="002B1D76"/>
    <w:rsid w:val="002B7410"/>
    <w:rsid w:val="00B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8F67-6860-4327-B4D4-87EDEE4B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AD"/>
    <w:pPr>
      <w:ind w:left="720"/>
      <w:contextualSpacing/>
    </w:pPr>
  </w:style>
  <w:style w:type="table" w:styleId="a4">
    <w:name w:val="Table Grid"/>
    <w:basedOn w:val="a1"/>
    <w:uiPriority w:val="39"/>
    <w:rsid w:val="00BD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2016-11-05T17:14:00Z</dcterms:created>
  <dcterms:modified xsi:type="dcterms:W3CDTF">2016-11-05T17:14:00Z</dcterms:modified>
</cp:coreProperties>
</file>