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Інструкційна картка до практичної роботи №1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Дата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cs="Times New Roman" w:hAnsi="Times New Roman"/>
          <w:sz w:val="28"/>
          <w:szCs w:val="28"/>
          <w:lang w:val="en-US"/>
        </w:rPr>
        <w:t>19.9.22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Практична робота №1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Тема.</w:t>
      </w:r>
      <w:r>
        <w:rPr>
          <w:rFonts w:ascii="Times New Roman" w:cs="Times New Roman" w:hAnsi="Times New Roman"/>
          <w:sz w:val="28"/>
          <w:szCs w:val="28"/>
        </w:rPr>
        <w:t xml:space="preserve"> Будова світлового мікроскопа та робота з ним.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Мета:</w:t>
      </w:r>
      <w:r>
        <w:rPr>
          <w:rFonts w:ascii="Times New Roman" w:cs="Times New Roman" w:hAnsi="Times New Roman"/>
          <w:sz w:val="28"/>
          <w:szCs w:val="28"/>
        </w:rPr>
        <w:t xml:space="preserve"> навчитися працювати зі світловим мікроскопом.</w:t>
      </w:r>
    </w:p>
    <w:p>
      <w:pPr>
        <w:pStyle w:val="style0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Хід роботи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Повторіть правила роботи з мікроскопом </w:t>
      </w:r>
      <w:r>
        <w:rPr>
          <w:rFonts w:ascii="Times New Roman" w:cs="Times New Roman" w:hAnsi="Times New Roman"/>
          <w:i/>
          <w:sz w:val="28"/>
          <w:szCs w:val="28"/>
        </w:rPr>
        <w:t>(усно).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Пригадайте будову мікроскопа. Зробіть підписи до малюнка.</w:t>
      </w:r>
    </w:p>
    <w:p>
      <w:pPr>
        <w:pStyle w:val="style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(одна правильна цифра – 0,5 бала, разом – 4 бала)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3033395</wp:posOffset>
                </wp:positionH>
                <wp:positionV relativeFrom="paragraph">
                  <wp:posOffset>-2540</wp:posOffset>
                </wp:positionV>
                <wp:extent cx="307975" cy="307975"/>
                <wp:effectExtent l="0" t="0" r="15875" b="15875"/>
                <wp:wrapNone/>
                <wp:docPr id="1026" name="Поле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7975" cy="30797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26" fillcolor="white" stroked="t" style="position:absolute;margin-left:238.85pt;margin-top:-0.2pt;width:24.25pt;height:24.25pt;z-index:10;mso-position-horizontal-relative:text;mso-position-vertical-relative:text;mso-width-percent:0;mso-width-relative:margin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3462654</wp:posOffset>
                </wp:positionH>
                <wp:positionV relativeFrom="paragraph">
                  <wp:posOffset>1564005</wp:posOffset>
                </wp:positionV>
                <wp:extent cx="307975" cy="307973"/>
                <wp:effectExtent l="0" t="0" r="15875" b="15875"/>
                <wp:wrapNone/>
                <wp:docPr id="1027" name="Поле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7975" cy="307973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27" fillcolor="white" stroked="t" style="position:absolute;margin-left:272.65pt;margin-top:123.15pt;width:24.25pt;height:24.25pt;z-index:11;mso-position-horizontal-relative:text;mso-position-vertical-relative:text;mso-width-percent:0;mso-width-relative:margin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3540759</wp:posOffset>
                </wp:positionH>
                <wp:positionV relativeFrom="paragraph">
                  <wp:posOffset>2545715</wp:posOffset>
                </wp:positionV>
                <wp:extent cx="307975" cy="307975"/>
                <wp:effectExtent l="0" t="0" r="15875" b="15875"/>
                <wp:wrapNone/>
                <wp:docPr id="1028" name="Поле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7975" cy="30797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28" fillcolor="white" stroked="t" style="position:absolute;margin-left:278.8pt;margin-top:200.45pt;width:24.25pt;height:24.25pt;z-index:17;mso-position-horizontal-relative:text;mso-position-vertical-relative:text;mso-width-percent:0;mso-width-relative:margin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3147060</wp:posOffset>
                </wp:positionH>
                <wp:positionV relativeFrom="paragraph">
                  <wp:posOffset>3194685</wp:posOffset>
                </wp:positionV>
                <wp:extent cx="307975" cy="307974"/>
                <wp:effectExtent l="0" t="0" r="15875" b="15875"/>
                <wp:wrapNone/>
                <wp:docPr id="1029" name="Поле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7975" cy="307974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29" fillcolor="white" stroked="t" style="position:absolute;margin-left:247.8pt;margin-top:251.55pt;width:24.25pt;height:24.25pt;z-index:12;mso-position-horizontal-relative:text;mso-position-vertical-relative:text;mso-width-percent:0;mso-width-relative:margin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121285</wp:posOffset>
                </wp:positionH>
                <wp:positionV relativeFrom="paragraph">
                  <wp:posOffset>3623310</wp:posOffset>
                </wp:positionV>
                <wp:extent cx="307975" cy="307975"/>
                <wp:effectExtent l="0" t="0" r="15875" b="15875"/>
                <wp:wrapNone/>
                <wp:docPr id="1030" name="Поле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7975" cy="30797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30" fillcolor="white" stroked="t" style="position:absolute;margin-left:9.55pt;margin-top:285.3pt;width:24.25pt;height:24.25pt;z-index:13;mso-position-horizontal-relative:text;mso-position-vertical-relative:text;mso-width-percent:0;mso-width-relative:margin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347980</wp:posOffset>
                </wp:positionH>
                <wp:positionV relativeFrom="paragraph">
                  <wp:posOffset>2404110</wp:posOffset>
                </wp:positionV>
                <wp:extent cx="307975" cy="307975"/>
                <wp:effectExtent l="0" t="0" r="15875" b="15875"/>
                <wp:wrapNone/>
                <wp:docPr id="1031" name="Поле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7975" cy="30797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31" fillcolor="white" stroked="t" style="position:absolute;margin-left:27.4pt;margin-top:189.3pt;width:24.25pt;height:24.25pt;z-index:14;mso-position-horizontal-relative:text;mso-position-vertical-relative:text;mso-width-percent:0;mso-width-relative:margin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340995</wp:posOffset>
                </wp:positionH>
                <wp:positionV relativeFrom="paragraph">
                  <wp:posOffset>1089025</wp:posOffset>
                </wp:positionV>
                <wp:extent cx="307974" cy="307975"/>
                <wp:effectExtent l="0" t="0" r="15875" b="15875"/>
                <wp:wrapNone/>
                <wp:docPr id="1032" name="Поле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7974" cy="30797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32" fillcolor="white" stroked="t" style="position:absolute;margin-left:26.85pt;margin-top:85.75pt;width:24.25pt;height:24.25pt;z-index:15;mso-position-horizontal-relative:text;mso-position-vertical-relative:text;mso-width-percent:0;mso-width-relative:margin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727075</wp:posOffset>
                </wp:positionH>
                <wp:positionV relativeFrom="paragraph">
                  <wp:posOffset>422275</wp:posOffset>
                </wp:positionV>
                <wp:extent cx="307975" cy="307975"/>
                <wp:effectExtent l="0" t="0" r="15875" b="15875"/>
                <wp:wrapNone/>
                <wp:docPr id="1033" name="Поле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7975" cy="30797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33" fillcolor="white" stroked="t" style="position:absolute;margin-left:57.25pt;margin-top:33.25pt;width:24.25pt;height:24.25pt;z-index:16;mso-position-horizontal-relative:text;mso-position-vertical-relative:text;mso-width-percent:0;mso-width-relative:margin;mso-height-relative:page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429687</wp:posOffset>
                </wp:positionH>
                <wp:positionV relativeFrom="paragraph">
                  <wp:posOffset>3719504</wp:posOffset>
                </wp:positionV>
                <wp:extent cx="1041991" cy="42529"/>
                <wp:effectExtent l="38100" t="76200" r="25400" b="110490"/>
                <wp:wrapNone/>
                <wp:docPr id="1034" name="Прямая со стрелкой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041991" cy="42529"/>
                        </a:xfrm>
                        <a:prstGeom prst="straightConnector1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34" type="#_x0000_t32" filled="f" style="position:absolute;margin-left:33.83pt;margin-top:292.87pt;width:82.05pt;height:3.35pt;z-index:9;mso-position-horizontal-relative:text;mso-position-vertical-relative:text;mso-width-relative:page;mso-height-relative:page;mso-wrap-distance-left:0.0pt;mso-wrap-distance-right:0.0pt;visibility:visible;flip:y;">
                <v:stroke endarrow="open" weight="2.0pt"/>
                <v:fill/>
                <v:shadow on="t" color="black" offset="-4.371139E-8pt,1.0pt" opacity="38%" origin=",0.5" type="perspectiv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1057008</wp:posOffset>
                </wp:positionH>
                <wp:positionV relativeFrom="paragraph">
                  <wp:posOffset>572268</wp:posOffset>
                </wp:positionV>
                <wp:extent cx="1073889" cy="404036"/>
                <wp:effectExtent l="38100" t="38100" r="69215" b="110490"/>
                <wp:wrapNone/>
                <wp:docPr id="1035" name="Прямая со стрелкой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73889" cy="404036"/>
                        </a:xfrm>
                        <a:prstGeom prst="straightConnector1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5" type="#_x0000_t32" filled="f" style="position:absolute;margin-left:83.23pt;margin-top:45.06pt;width:84.56pt;height:31.81pt;z-index:8;mso-position-horizontal-relative:text;mso-position-vertical-relative:text;mso-width-relative:page;mso-height-relative:page;mso-wrap-distance-left:0.0pt;mso-wrap-distance-right:0.0pt;visibility:visible;">
                <v:stroke endarrow="open" weight="2.0pt"/>
                <v:fill/>
                <v:shadow on="t" color="black" offset="-4.371139E-8pt,1.0pt" opacity="38%" origin=",0.5" type="perspectiv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652972</wp:posOffset>
                </wp:positionH>
                <wp:positionV relativeFrom="paragraph">
                  <wp:posOffset>2560556</wp:posOffset>
                </wp:positionV>
                <wp:extent cx="1137684" cy="31898"/>
                <wp:effectExtent l="38100" t="57150" r="24765" b="139700"/>
                <wp:wrapNone/>
                <wp:docPr id="1036" name="Прямая со стрелкой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37684" cy="31898"/>
                        </a:xfrm>
                        <a:prstGeom prst="straightConnector1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6" type="#_x0000_t32" filled="f" style="position:absolute;margin-left:51.42pt;margin-top:201.62pt;width:89.58pt;height:2.51pt;z-index:7;mso-position-horizontal-relative:text;mso-position-vertical-relative:text;mso-width-relative:page;mso-height-relative:page;mso-wrap-distance-left:0.0pt;mso-wrap-distance-right:0.0pt;visibility:visible;">
                <v:stroke endarrow="open" weight="2.0pt"/>
                <v:fill/>
                <v:shadow on="t" color="black" offset="-4.371139E-8pt,1.0pt" opacity="38%" origin=",0.5" type="perspectiv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652972</wp:posOffset>
                </wp:positionH>
                <wp:positionV relativeFrom="paragraph">
                  <wp:posOffset>1167691</wp:posOffset>
                </wp:positionV>
                <wp:extent cx="956930" cy="233916"/>
                <wp:effectExtent l="38100" t="38100" r="53339" b="128269"/>
                <wp:wrapNone/>
                <wp:docPr id="1037" name="Прямая со стрелкой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6930" cy="233916"/>
                        </a:xfrm>
                        <a:prstGeom prst="straightConnector1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7" type="#_x0000_t32" filled="f" style="position:absolute;margin-left:51.42pt;margin-top:91.94pt;width:75.35pt;height:18.42pt;z-index:6;mso-position-horizontal-relative:text;mso-position-vertical-relative:text;mso-width-relative:page;mso-height-relative:page;mso-wrap-distance-left:0.0pt;mso-wrap-distance-right:0.0pt;visibility:visible;">
                <v:stroke endarrow="open" weight="2.0pt"/>
                <v:fill/>
                <v:shadow on="t" color="black" offset="-4.371139E-8pt,1.0pt" opacity="38%" origin=",0.5" type="perspectiv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2343549</wp:posOffset>
                </wp:positionH>
                <wp:positionV relativeFrom="paragraph">
                  <wp:posOffset>2677514</wp:posOffset>
                </wp:positionV>
                <wp:extent cx="1201478" cy="31898"/>
                <wp:effectExtent l="57150" t="57150" r="0" b="139700"/>
                <wp:wrapNone/>
                <wp:docPr id="1038" name="Прямая со стрелкой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1201478" cy="31898"/>
                        </a:xfrm>
                        <a:prstGeom prst="straightConnector1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8" type="#_x0000_t32" filled="f" style="position:absolute;margin-left:184.53pt;margin-top:210.83pt;width:94.6pt;height:2.51pt;z-index:5;mso-position-horizontal-relative:text;mso-position-vertical-relative:text;mso-width-relative:page;mso-height-relative:page;mso-wrap-distance-left:0.0pt;mso-wrap-distance-right:0.0pt;visibility:visible;flip:x;">
                <v:stroke endarrow="open" weight="2.0pt"/>
                <v:fill/>
                <v:shadow on="t" color="black" offset="-4.371139E-8pt,1.0pt" opacity="38%" origin=",0.5" type="perspectiv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2130898</wp:posOffset>
                </wp:positionH>
                <wp:positionV relativeFrom="paragraph">
                  <wp:posOffset>3347365</wp:posOffset>
                </wp:positionV>
                <wp:extent cx="1020724" cy="159487"/>
                <wp:effectExtent l="57150" t="38100" r="65405" b="126365"/>
                <wp:wrapNone/>
                <wp:docPr id="1039" name="Прямая со стрелкой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1020724" cy="159487"/>
                        </a:xfrm>
                        <a:prstGeom prst="straightConnector1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9" type="#_x0000_t32" filled="f" style="position:absolute;margin-left:167.79pt;margin-top:263.57pt;width:80.37pt;height:12.56pt;z-index:4;mso-position-horizontal-relative:text;mso-position-vertical-relative:text;mso-width-relative:page;mso-height-relative:page;mso-wrap-distance-left:0.0pt;mso-wrap-distance-right:0.0pt;visibility:visible;flip:x;">
                <v:stroke endarrow="open" weight="2.0pt"/>
                <v:fill/>
                <v:shadow on="t" color="black" offset="-4.371139E-8pt,1.0pt" opacity="38%" origin=",0.5" type="perspectiv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2513670</wp:posOffset>
                </wp:positionH>
                <wp:positionV relativeFrom="paragraph">
                  <wp:posOffset>1709952</wp:posOffset>
                </wp:positionV>
                <wp:extent cx="946297" cy="159486"/>
                <wp:effectExtent l="57150" t="38100" r="63500" b="126365"/>
                <wp:wrapNone/>
                <wp:docPr id="1040" name="Прямая со стрелкой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946297" cy="159486"/>
                        </a:xfrm>
                        <a:prstGeom prst="straightConnector1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0" type="#_x0000_t32" filled="f" style="position:absolute;margin-left:197.93pt;margin-top:134.64pt;width:74.51pt;height:12.56pt;z-index:3;mso-position-horizontal-relative:text;mso-position-vertical-relative:text;mso-width-relative:page;mso-height-relative:page;mso-wrap-distance-left:0.0pt;mso-wrap-distance-right:0.0pt;visibility:visible;flip:x;">
                <v:stroke endarrow="open" weight="2.0pt"/>
                <v:fill/>
                <v:shadow on="t" color="black" offset="-4.371139E-8pt,1.0pt" opacity="38%" origin=",0.5" type="perspectiv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2130898</wp:posOffset>
                </wp:positionH>
                <wp:positionV relativeFrom="paragraph">
                  <wp:posOffset>115067</wp:posOffset>
                </wp:positionV>
                <wp:extent cx="893134" cy="202018"/>
                <wp:effectExtent l="57150" t="38100" r="59690" b="121920"/>
                <wp:wrapNone/>
                <wp:docPr id="1041" name="Прямая со стрелкой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893134" cy="202018"/>
                        </a:xfrm>
                        <a:prstGeom prst="straightConnector1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1" type="#_x0000_t32" filled="f" style="position:absolute;margin-left:167.79pt;margin-top:9.06pt;width:70.33pt;height:15.91pt;z-index:2;mso-position-horizontal-relative:text;mso-position-vertical-relative:text;mso-width-relative:page;mso-height-relative:page;mso-wrap-distance-left:0.0pt;mso-wrap-distance-right:0.0pt;visibility:visible;flip:x;">
                <v:stroke endarrow="open" weight="2.0pt"/>
                <v:fill/>
                <v:shadow on="t" color="black" offset="-4.371139E-8pt,1.0pt" opacity="38%" origin=",0.5" type="perspective"/>
              </v:shape>
            </w:pict>
          </mc:Fallback>
        </mc:AlternateContent>
      </w:r>
      <w:r>
        <w:rPr>
          <w:noProof/>
          <w:lang w:eastAsia="uk-UA"/>
        </w:rPr>
        <w:drawing>
          <wp:inline distL="0" distT="0" distB="0" distR="0">
            <wp:extent cx="4105275" cy="4105275"/>
            <wp:effectExtent l="0" t="0" r="9525" b="9525"/>
            <wp:docPr id="1042" name="Рисунок 42" descr="ÐÐ¾ÑÐ¾Ð¶ÐµÐµ Ð¸Ð·Ð¾Ð±ÑÐ°Ð¶ÐµÐ½Ð¸Ðµ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05275" cy="41052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1 -</w:t>
      </w:r>
      <w:r>
        <w:rPr>
          <w:rFonts w:cs="Times New Roman" w:hAnsi="Times New Roman"/>
          <w:sz w:val="28"/>
          <w:szCs w:val="28"/>
          <w:lang w:val="en-US"/>
        </w:rPr>
        <w:t>Тубус</w:t>
      </w:r>
    </w:p>
    <w:p>
      <w:pPr>
        <w:pStyle w:val="style0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2 - </w:t>
      </w:r>
      <w:r>
        <w:rPr>
          <w:rFonts w:cs="Times New Roman" w:hAnsi="Times New Roman"/>
          <w:sz w:val="28"/>
          <w:szCs w:val="28"/>
          <w:lang w:val="en-US"/>
        </w:rPr>
        <w:t>Макрогвинт</w:t>
      </w:r>
    </w:p>
    <w:p>
      <w:pPr>
        <w:pStyle w:val="style0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3 -</w:t>
      </w:r>
      <w:r>
        <w:rPr>
          <w:rFonts w:cs="Times New Roman" w:hAnsi="Times New Roman"/>
          <w:sz w:val="28"/>
          <w:szCs w:val="28"/>
          <w:lang w:val="en-US"/>
        </w:rPr>
        <w:t>Тримачі припарату</w:t>
      </w:r>
    </w:p>
    <w:p>
      <w:pPr>
        <w:pStyle w:val="style0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4 - </w:t>
      </w:r>
      <w:r>
        <w:rPr>
          <w:rFonts w:cs="Times New Roman" w:hAnsi="Times New Roman"/>
          <w:sz w:val="28"/>
          <w:szCs w:val="28"/>
          <w:lang w:val="en-US"/>
        </w:rPr>
        <w:t>Основа</w:t>
      </w:r>
    </w:p>
    <w:p>
      <w:pPr>
        <w:pStyle w:val="style0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5 - </w:t>
      </w:r>
      <w:r>
        <w:rPr>
          <w:rFonts w:cs="Times New Roman" w:hAnsi="Times New Roman"/>
          <w:sz w:val="28"/>
          <w:szCs w:val="28"/>
          <w:lang w:val="en-US"/>
        </w:rPr>
        <w:t>Окуляр</w:t>
      </w:r>
    </w:p>
    <w:p>
      <w:pPr>
        <w:pStyle w:val="style0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6 -</w:t>
      </w:r>
      <w:r>
        <w:rPr>
          <w:rFonts w:cs="Times New Roman" w:hAnsi="Times New Roman"/>
          <w:sz w:val="28"/>
          <w:szCs w:val="28"/>
          <w:lang w:val="en-US"/>
        </w:rPr>
        <w:t>Об'єетив</w:t>
      </w:r>
    </w:p>
    <w:p>
      <w:pPr>
        <w:pStyle w:val="style0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7 - </w:t>
      </w:r>
      <w:r>
        <w:rPr>
          <w:rFonts w:cs="Times New Roman" w:hAnsi="Times New Roman"/>
          <w:sz w:val="28"/>
          <w:szCs w:val="28"/>
          <w:lang w:val="en-US"/>
        </w:rPr>
        <w:t xml:space="preserve">Предметний столик </w:t>
      </w:r>
    </w:p>
    <w:p>
      <w:pPr>
        <w:pStyle w:val="style0"/>
        <w:jc w:val="both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8 -</w:t>
      </w:r>
      <w:bookmarkStart w:id="0" w:name="_GoBack"/>
      <w:bookmarkEnd w:id="0"/>
      <w:r>
        <w:rPr>
          <w:rFonts w:cs="Times New Roman" w:hAnsi="Times New Roman"/>
          <w:sz w:val="28"/>
          <w:szCs w:val="28"/>
          <w:lang w:val="en-US"/>
        </w:rPr>
        <w:t>Дзеркало</w:t>
      </w:r>
    </w:p>
    <w:p>
      <w:pPr>
        <w:pStyle w:val="style4099"/>
        <w:spacing w:lineRule="auto" w:line="360"/>
        <w:rPr>
          <w:rFonts w:ascii="Times New Roman" w:cs="Times New Roman" w:hAnsi="Times New Roman"/>
          <w:color w:val="auto"/>
          <w:sz w:val="28"/>
          <w:szCs w:val="24"/>
        </w:rPr>
      </w:pPr>
      <w:r>
        <w:rPr>
          <w:rFonts w:ascii="Times New Roman" w:cs="Times New Roman" w:hAnsi="Times New Roman"/>
          <w:sz w:val="28"/>
          <w:szCs w:val="28"/>
        </w:rPr>
        <w:t xml:space="preserve">3. Установіть відповідність між позначеннями на окулярі та </w:t>
      </w:r>
      <w:r>
        <w:rPr>
          <w:rFonts w:ascii="Times New Roman" w:cs="Times New Roman" w:hAnsi="Times New Roman"/>
          <w:color w:val="auto"/>
          <w:sz w:val="28"/>
          <w:szCs w:val="24"/>
        </w:rPr>
        <w:t>об’єктиві і загальною кратністю збільшення світлового мікроскопа.</w:t>
      </w:r>
    </w:p>
    <w:p>
      <w:pPr>
        <w:pStyle w:val="style4099"/>
        <w:spacing w:lineRule="auto" w:line="240"/>
        <w:rPr>
          <w:rFonts w:ascii="Times New Roman" w:cs="Times New Roman" w:hAnsi="Times New Roman"/>
          <w:i/>
          <w:color w:val="auto"/>
          <w:sz w:val="28"/>
          <w:szCs w:val="24"/>
        </w:rPr>
      </w:pPr>
      <w:r>
        <w:rPr>
          <w:rFonts w:ascii="Times New Roman" w:cs="Times New Roman" w:hAnsi="Times New Roman"/>
          <w:i/>
          <w:color w:val="auto"/>
          <w:sz w:val="28"/>
          <w:szCs w:val="24"/>
        </w:rPr>
        <w:t>(кожна правильна пара – 0,5 бали, разом – 2 бали)</w:t>
      </w:r>
    </w:p>
    <w:p>
      <w:pPr>
        <w:pStyle w:val="style4099"/>
        <w:spacing w:lineRule="auto" w:line="240"/>
        <w:rPr>
          <w:rFonts w:ascii="Times New Roman" w:cs="Times New Roman" w:hAnsi="Times New Roman"/>
          <w:color w:val="auto"/>
          <w:sz w:val="28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694"/>
      </w:tblGrid>
      <w:tr>
        <w:trPr>
          <w:trHeight w:val="308" w:hRule="atLeast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85" w:type="dxa"/>
              <w:right w:w="0" w:type="dxa"/>
            </w:tcMar>
            <w:vAlign w:val="bottom"/>
          </w:tcPr>
          <w:p>
            <w:pPr>
              <w:pStyle w:val="style4100"/>
              <w:spacing w:lineRule="auto" w:line="240"/>
              <w:rPr>
                <w:rFonts w:ascii="Times New Roman" w:cs="Times New Roman" w:hAnsi="Times New Roman"/>
                <w:i/>
                <w:color w:val="auto"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color w:val="auto"/>
                <w:sz w:val="28"/>
                <w:szCs w:val="24"/>
              </w:rPr>
              <w:t>Позначення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85" w:type="dxa"/>
              <w:right w:w="0" w:type="dxa"/>
            </w:tcMar>
            <w:vAlign w:val="bottom"/>
          </w:tcPr>
          <w:p>
            <w:pPr>
              <w:pStyle w:val="style4100"/>
              <w:spacing w:lineRule="auto" w:line="240"/>
              <w:rPr>
                <w:rFonts w:ascii="Times New Roman" w:cs="Times New Roman" w:hAnsi="Times New Roman"/>
                <w:i/>
                <w:color w:val="auto"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color w:val="auto"/>
                <w:sz w:val="28"/>
                <w:szCs w:val="24"/>
              </w:rPr>
              <w:t>Кратність</w:t>
            </w:r>
          </w:p>
        </w:tc>
      </w:tr>
      <w:tr>
        <w:tblPrEx/>
        <w:trPr>
          <w:trHeight w:val="289" w:hRule="atLeast"/>
        </w:trPr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0" w:type="dxa"/>
            </w:tcMar>
            <w:vAlign w:val="center"/>
          </w:tcPr>
          <w:p>
            <w:pPr>
              <w:pStyle w:val="style4100"/>
              <w:spacing w:lineRule="auto" w:line="240"/>
              <w:jc w:val="left"/>
              <w:rPr>
                <w:rFonts w:ascii="Times New Roman" w:cs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4"/>
              </w:rPr>
              <w:t>1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 збільшення об’єктива 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– 20 й окуляра 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br/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>в мікроскопі - 20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0" w:type="dxa"/>
            </w:tcMar>
            <w:vAlign w:val="bottom"/>
          </w:tcPr>
          <w:p>
            <w:pPr>
              <w:pStyle w:val="style4100"/>
              <w:spacing w:lineRule="auto" w:line="240"/>
              <w:jc w:val="left"/>
              <w:rPr>
                <w:rFonts w:ascii="Times New Roman" w:cs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4"/>
              </w:rPr>
              <w:t>А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 13</w:t>
            </w:r>
          </w:p>
        </w:tc>
      </w:tr>
      <w:tr>
        <w:tblPrEx/>
        <w:trPr>
          <w:trHeight w:val="251" w:hRule="atLeast"/>
        </w:trPr>
        <w:tc>
          <w:tcPr>
            <w:tcW w:w="56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/>
          </w:tcPr>
          <w:p>
            <w:pPr>
              <w:pStyle w:val="style4098"/>
              <w:spacing w:lineRule="auto" w:line="240"/>
              <w:textAlignment w:val="auto"/>
              <w:rPr>
                <w:color w:val="auto"/>
                <w:sz w:val="28"/>
                <w:lang w:val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0" w:type="dxa"/>
            </w:tcMar>
            <w:vAlign w:val="bottom"/>
          </w:tcPr>
          <w:p>
            <w:pPr>
              <w:pStyle w:val="style4100"/>
              <w:spacing w:lineRule="auto" w:line="240"/>
              <w:jc w:val="left"/>
              <w:rPr>
                <w:rFonts w:ascii="Times New Roman" w:cs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4"/>
              </w:rPr>
              <w:t>Б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 450</w:t>
            </w:r>
          </w:p>
        </w:tc>
      </w:tr>
      <w:tr>
        <w:tblPrEx/>
        <w:trPr>
          <w:trHeight w:val="263" w:hRule="atLeast"/>
        </w:trPr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0" w:type="dxa"/>
            </w:tcMar>
            <w:vAlign w:val="center"/>
          </w:tcPr>
          <w:p>
            <w:pPr>
              <w:pStyle w:val="style4100"/>
              <w:spacing w:lineRule="auto" w:line="240"/>
              <w:jc w:val="left"/>
              <w:rPr>
                <w:rFonts w:ascii="Times New Roman" w:cs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4"/>
              </w:rPr>
              <w:t>2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 збі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льшення об’єктива в мікроскопі - 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20, 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br/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а в окулярі — 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0" w:type="dxa"/>
            </w:tcMar>
            <w:vAlign w:val="bottom"/>
          </w:tcPr>
          <w:p>
            <w:pPr>
              <w:pStyle w:val="style4100"/>
              <w:spacing w:lineRule="auto" w:line="240"/>
              <w:jc w:val="left"/>
              <w:rPr>
                <w:rFonts w:ascii="Times New Roman" w:cs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4"/>
              </w:rPr>
              <w:t>В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 8</w:t>
            </w:r>
          </w:p>
        </w:tc>
      </w:tr>
      <w:tr>
        <w:tblPrEx/>
        <w:trPr>
          <w:trHeight w:val="251" w:hRule="atLeast"/>
        </w:trPr>
        <w:tc>
          <w:tcPr>
            <w:tcW w:w="56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/>
          </w:tcPr>
          <w:p>
            <w:pPr>
              <w:pStyle w:val="style4098"/>
              <w:spacing w:lineRule="auto" w:line="240"/>
              <w:textAlignment w:val="auto"/>
              <w:rPr>
                <w:color w:val="auto"/>
                <w:sz w:val="28"/>
                <w:lang w:val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0" w:type="dxa"/>
            </w:tcMar>
            <w:vAlign w:val="bottom"/>
          </w:tcPr>
          <w:p>
            <w:pPr>
              <w:pStyle w:val="style4100"/>
              <w:spacing w:lineRule="auto" w:line="240"/>
              <w:jc w:val="left"/>
              <w:rPr>
                <w:rFonts w:ascii="Times New Roman" w:cs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4"/>
              </w:rPr>
              <w:t>Г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 200</w:t>
            </w:r>
          </w:p>
        </w:tc>
      </w:tr>
      <w:tr>
        <w:tblPrEx/>
        <w:trPr>
          <w:trHeight w:val="263" w:hRule="atLeast"/>
        </w:trPr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0" w:type="dxa"/>
            </w:tcMar>
            <w:vAlign w:val="center"/>
          </w:tcPr>
          <w:p>
            <w:pPr>
              <w:pStyle w:val="style4100"/>
              <w:spacing w:lineRule="auto" w:line="240"/>
              <w:jc w:val="left"/>
              <w:rPr>
                <w:rFonts w:ascii="Times New Roman" w:cs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4"/>
              </w:rPr>
              <w:t>3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 збі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льшення об’єктива в мікроскопі - 30, 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br/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а в окулярі — 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0" w:type="dxa"/>
            </w:tcMar>
          </w:tcPr>
          <w:p>
            <w:pPr>
              <w:pStyle w:val="style4100"/>
              <w:spacing w:lineRule="auto" w:line="240"/>
              <w:jc w:val="left"/>
              <w:rPr>
                <w:rFonts w:ascii="Times New Roman" w:cs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4"/>
              </w:rPr>
              <w:t>Д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 20</w:t>
            </w:r>
          </w:p>
        </w:tc>
      </w:tr>
      <w:tr>
        <w:tblPrEx/>
        <w:trPr>
          <w:trHeight w:val="251" w:hRule="atLeast"/>
        </w:trPr>
        <w:tc>
          <w:tcPr>
            <w:tcW w:w="56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/>
          </w:tcPr>
          <w:p>
            <w:pPr>
              <w:pStyle w:val="style4098"/>
              <w:spacing w:lineRule="auto" w:line="240"/>
              <w:textAlignment w:val="auto"/>
              <w:rPr>
                <w:color w:val="auto"/>
                <w:sz w:val="28"/>
                <w:lang w:val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0" w:type="dxa"/>
            </w:tcMar>
          </w:tcPr>
          <w:p>
            <w:pPr>
              <w:pStyle w:val="style4100"/>
              <w:spacing w:lineRule="auto" w:line="240"/>
              <w:jc w:val="left"/>
              <w:rPr>
                <w:rFonts w:ascii="Times New Roman" w:cs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4"/>
              </w:rPr>
              <w:t>Е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 40</w:t>
            </w:r>
          </w:p>
        </w:tc>
      </w:tr>
      <w:tr>
        <w:tblPrEx/>
        <w:trPr>
          <w:trHeight w:val="308" w:hRule="atLeast"/>
        </w:trPr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0" w:type="dxa"/>
            </w:tcMar>
            <w:vAlign w:val="center"/>
          </w:tcPr>
          <w:p>
            <w:pPr>
              <w:pStyle w:val="style4100"/>
              <w:spacing w:lineRule="auto" w:line="240"/>
              <w:jc w:val="left"/>
              <w:rPr>
                <w:rFonts w:ascii="Times New Roman" w:cs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4"/>
              </w:rPr>
              <w:t>4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 збільшення об’єктива в мікрос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копі - 8, 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br/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а в окулярі — 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>5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0" w:type="dxa"/>
            </w:tcMar>
          </w:tcPr>
          <w:p>
            <w:pPr>
              <w:pStyle w:val="style4100"/>
              <w:spacing w:lineRule="auto" w:line="240"/>
              <w:jc w:val="left"/>
              <w:rPr>
                <w:rFonts w:ascii="Times New Roman" w:cs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4"/>
              </w:rPr>
              <w:t>Є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 400</w:t>
            </w:r>
          </w:p>
        </w:tc>
      </w:tr>
      <w:tr>
        <w:tblPrEx/>
        <w:trPr>
          <w:trHeight w:val="251" w:hRule="atLeast"/>
        </w:trPr>
        <w:tc>
          <w:tcPr>
            <w:tcW w:w="56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/>
          </w:tcPr>
          <w:p>
            <w:pPr>
              <w:pStyle w:val="style4098"/>
              <w:spacing w:lineRule="auto" w:line="240"/>
              <w:textAlignment w:val="auto"/>
              <w:rPr>
                <w:color w:val="auto"/>
                <w:sz w:val="28"/>
                <w:lang w:val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0" w:type="dxa"/>
            </w:tcMar>
          </w:tcPr>
          <w:p>
            <w:pPr>
              <w:pStyle w:val="style4100"/>
              <w:spacing w:lineRule="auto" w:line="240"/>
              <w:jc w:val="left"/>
              <w:rPr>
                <w:rFonts w:ascii="Times New Roman" w:cs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4"/>
              </w:rPr>
              <w:t>Ж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 30</w:t>
            </w:r>
          </w:p>
        </w:tc>
      </w:tr>
      <w:tr>
        <w:tblPrEx/>
        <w:trPr>
          <w:trHeight w:val="308" w:hRule="atLeast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>
            <w:pPr>
              <w:pStyle w:val="style4098"/>
              <w:spacing w:lineRule="auto" w:line="240"/>
              <w:textAlignment w:val="auto"/>
              <w:rPr>
                <w:color w:val="auto"/>
                <w:sz w:val="28"/>
                <w:lang w:val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0" w:type="dxa"/>
            </w:tcMar>
          </w:tcPr>
          <w:p>
            <w:pPr>
              <w:pStyle w:val="style4100"/>
              <w:spacing w:lineRule="auto" w:line="240"/>
              <w:jc w:val="left"/>
              <w:rPr>
                <w:rFonts w:ascii="Times New Roman" w:cs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color w:val="auto"/>
                <w:sz w:val="28"/>
                <w:szCs w:val="24"/>
              </w:rPr>
              <w:t>З</w:t>
            </w:r>
            <w:r>
              <w:rPr>
                <w:rFonts w:ascii="Times New Roman" w:cs="Times New Roman" w:hAnsi="Times New Roman"/>
                <w:color w:val="auto"/>
                <w:sz w:val="28"/>
                <w:szCs w:val="24"/>
              </w:rPr>
              <w:t xml:space="preserve"> 45</w:t>
            </w:r>
          </w:p>
        </w:tc>
      </w:tr>
    </w:tbl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 Допишіть речення.</w:t>
      </w:r>
    </w:p>
    <w:p>
      <w:pPr>
        <w:pStyle w:val="style0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(кожне речення – 1 бал, разом – 5 балів)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4.1. </w:t>
      </w:r>
      <w:r>
        <w:rPr>
          <w:rFonts w:ascii="Times New Roman" w:cs="Times New Roman" w:hAnsi="Times New Roman"/>
          <w:sz w:val="28"/>
          <w:szCs w:val="28"/>
        </w:rPr>
        <w:t>Головна частина мікроскопа, яка розміщена на верхівці тубус</w:t>
      </w:r>
      <w:r>
        <w:rPr>
          <w:rFonts w:cs="Times New Roman" w:hAnsi="Times New Roman"/>
          <w:sz w:val="28"/>
          <w:szCs w:val="28"/>
          <w:lang w:val="en-US"/>
        </w:rPr>
        <w:t>а Окуляр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4.2. </w:t>
      </w:r>
      <w:r>
        <w:rPr>
          <w:rFonts w:ascii="Times New Roman" w:cs="Times New Roman" w:hAnsi="Times New Roman"/>
          <w:sz w:val="28"/>
          <w:szCs w:val="28"/>
        </w:rPr>
        <w:t>Головна частина мікроскопа, яка розміщена в нижній частині тубуса</w:t>
      </w:r>
      <w:r>
        <w:rPr>
          <w:rFonts w:cs="Times New Roman" w:hAnsi="Times New Roman"/>
          <w:sz w:val="28"/>
          <w:szCs w:val="28"/>
          <w:lang w:val="en-US"/>
        </w:rPr>
        <w:t xml:space="preserve"> Об'єктив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4.3. </w:t>
      </w:r>
      <w:r>
        <w:rPr>
          <w:rFonts w:ascii="Times New Roman" w:cs="Times New Roman" w:hAnsi="Times New Roman"/>
          <w:sz w:val="28"/>
          <w:szCs w:val="28"/>
        </w:rPr>
        <w:t>Деталь мікроскопа, за допомогою якої освітлюють об’єк</w:t>
      </w:r>
      <w:r>
        <w:rPr>
          <w:rFonts w:cs="Times New Roman" w:hAnsi="Times New Roman"/>
          <w:sz w:val="28"/>
          <w:szCs w:val="28"/>
          <w:lang w:val="en-US"/>
        </w:rPr>
        <w:t>т Освітлювач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4.4. </w:t>
      </w:r>
      <w:r>
        <w:rPr>
          <w:rFonts w:ascii="Times New Roman" w:cs="Times New Roman" w:hAnsi="Times New Roman"/>
          <w:sz w:val="28"/>
          <w:szCs w:val="28"/>
        </w:rPr>
        <w:t>Деталь мікроскопа, за допомогою якої рухається тубус мікроскоп</w:t>
      </w:r>
      <w:r>
        <w:rPr>
          <w:rFonts w:cs="Times New Roman" w:hAnsi="Times New Roman"/>
          <w:sz w:val="28"/>
          <w:szCs w:val="28"/>
          <w:lang w:val="en-US"/>
        </w:rPr>
        <w:t>а окуляр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4.5. </w:t>
      </w:r>
      <w:r>
        <w:rPr>
          <w:rFonts w:ascii="Times New Roman" w:cs="Times New Roman" w:hAnsi="Times New Roman"/>
          <w:sz w:val="28"/>
          <w:szCs w:val="28"/>
        </w:rPr>
        <w:t>Частина мікроскопа, на якій розміщують об’єкт дослідженн</w:t>
      </w:r>
      <w:r>
        <w:rPr>
          <w:rFonts w:cs="Times New Roman" w:hAnsi="Times New Roman"/>
          <w:sz w:val="28"/>
          <w:szCs w:val="28"/>
          <w:lang w:val="en-US"/>
        </w:rPr>
        <w:t>я Предметних столик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5.* У висновку дайте письмову відповідь на питання. (1 бал)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Чим відрізняється світловий мікроскоп від електронного? </w:t>
      </w:r>
      <w:r>
        <w:rPr>
          <w:rFonts w:ascii="Times New Roman" w:cs="Times New Roman" w:hAnsi="Times New Roman"/>
          <w:i/>
          <w:sz w:val="28"/>
          <w:szCs w:val="28"/>
        </w:rPr>
        <w:t>(не більше чотирьох речень)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uk-UA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098">
    <w:name w:val="[No Paragraph Style]"/>
    <w:next w:val="style4098"/>
    <w:uiPriority w:val="99"/>
    <w:pPr>
      <w:widowControl w:val="false"/>
      <w:autoSpaceDE w:val="false"/>
      <w:autoSpaceDN w:val="false"/>
      <w:adjustRightInd w:val="false"/>
      <w:spacing w:after="0" w:lineRule="auto" w:line="288"/>
      <w:textAlignment w:val="center"/>
    </w:pPr>
    <w:rPr>
      <w:rFonts w:ascii="Times New Roman" w:cs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style4099">
    <w:name w:val="ОСНОВНОЙ"/>
    <w:basedOn w:val="style4098"/>
    <w:next w:val="style4099"/>
    <w:uiPriority w:val="99"/>
    <w:pPr>
      <w:spacing w:lineRule="auto" w:line="276"/>
      <w:ind w:firstLine="340"/>
      <w:jc w:val="both"/>
    </w:pPr>
    <w:rPr>
      <w:rFonts w:ascii="Minion Pro" w:cs="Minion Pro" w:hAnsi="Minion Pro"/>
      <w:sz w:val="22"/>
      <w:szCs w:val="22"/>
      <w:lang w:val="uk-UA"/>
    </w:rPr>
  </w:style>
  <w:style w:type="paragraph" w:customStyle="1" w:styleId="style4100">
    <w:name w:val="ТАБЛИЦА"/>
    <w:basedOn w:val="style4099"/>
    <w:next w:val="style4100"/>
    <w:uiPriority w:val="99"/>
    <w:pPr>
      <w:ind w:firstLine="0"/>
      <w:jc w:val="center"/>
    </w:pPr>
    <w:rPr>
      <w:sz w:val="19"/>
      <w:szCs w:val="19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Words>246</Words>
  <Pages>2</Pages>
  <Characters>1287</Characters>
  <Application>WPS Office</Application>
  <DocSecurity>0</DocSecurity>
  <Paragraphs>77</Paragraphs>
  <ScaleCrop>false</ScaleCrop>
  <LinksUpToDate>false</LinksUpToDate>
  <CharactersWithSpaces>1498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2020-11-01T08:18:00Z</dcterms:created>
  <dc:creator>Asus_Pc</dc:creator>
  <lastModifiedBy>Lenovo TB-X606F</lastModifiedBy>
  <dcterms:modified xsi:type="dcterms:W3CDTF">2022-09-19T16:17:53Z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6911bb6f9a2346f8adf3a88d56d536ca</vt:lpwstr>
  </property>
</Properties>
</file>