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63" w:rsidRDefault="000D1363"/>
    <w:p w:rsidR="000D1363" w:rsidRDefault="000D1363" w:rsidP="000D136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5.7pt;margin-top:63.2pt;width:50.25pt;height:36.75pt;flip:x y;z-index:251661312" o:connectortype="straight"/>
        </w:pict>
      </w:r>
      <w:r>
        <w:rPr>
          <w:noProof/>
          <w:lang w:eastAsia="ru-RU"/>
        </w:rPr>
        <w:pict>
          <v:shape id="_x0000_s1027" type="#_x0000_t32" style="position:absolute;margin-left:2.7pt;margin-top:95.45pt;width:118.5pt;height:4.5pt;flip:x y;z-index:251659264" o:connectortype="straight"/>
        </w:pict>
      </w:r>
      <w:r>
        <w:rPr>
          <w:noProof/>
          <w:lang w:eastAsia="ru-RU"/>
        </w:rPr>
        <w:pict>
          <v:shape id="_x0000_s1028" type="#_x0000_t32" style="position:absolute;margin-left:54.45pt;margin-top:45.95pt;width:66.75pt;height:54pt;flip:x y;z-index:251660288" o:connectortype="straight"/>
        </w:pict>
      </w:r>
      <w:r>
        <w:rPr>
          <w:noProof/>
          <w:lang w:eastAsia="ru-RU"/>
        </w:rPr>
        <w:pict>
          <v:shape id="_x0000_s1026" type="#_x0000_t32" style="position:absolute;margin-left:2.7pt;margin-top:45.95pt;width:51.75pt;height:49.5pt;flip:x;z-index:251658240" o:connectortype="straight"/>
        </w:pict>
      </w:r>
    </w:p>
    <w:p w:rsidR="000D1363" w:rsidRDefault="000D1363" w:rsidP="000D1363">
      <w:pPr>
        <w:tabs>
          <w:tab w:val="left" w:pos="960"/>
        </w:tabs>
      </w:pPr>
      <w:r>
        <w:tab/>
        <w:t>А</w:t>
      </w:r>
    </w:p>
    <w:p w:rsidR="000D1363" w:rsidRDefault="000D1363" w:rsidP="000D1363">
      <w:r>
        <w:t xml:space="preserve">       М</w:t>
      </w:r>
    </w:p>
    <w:p w:rsidR="000D1363" w:rsidRDefault="000D1363" w:rsidP="000D1363">
      <w:pPr>
        <w:tabs>
          <w:tab w:val="left" w:pos="2520"/>
        </w:tabs>
      </w:pPr>
      <w:r>
        <w:t>В                             К                  С</w:t>
      </w:r>
    </w:p>
    <w:p w:rsidR="000D1363" w:rsidRDefault="000D1363" w:rsidP="000D1363"/>
    <w:p w:rsidR="00A01F55" w:rsidRDefault="000D1363" w:rsidP="000D1363">
      <w:r>
        <w:t>УголМКС=130</w:t>
      </w:r>
      <w:r>
        <w:rPr>
          <w:vertAlign w:val="superscript"/>
        </w:rPr>
        <w:t>0</w:t>
      </w:r>
      <w:r>
        <w:t>, значит угол МКВ=50</w:t>
      </w:r>
      <w:r>
        <w:rPr>
          <w:vertAlign w:val="superscript"/>
        </w:rPr>
        <w:t>0</w:t>
      </w:r>
      <w:r>
        <w:t>-как смежный с ним</w:t>
      </w:r>
    </w:p>
    <w:p w:rsidR="000D1363" w:rsidRDefault="000D1363" w:rsidP="000D1363">
      <w:r>
        <w:t>Угол ВАС=40</w:t>
      </w:r>
      <w:r>
        <w:rPr>
          <w:vertAlign w:val="superscript"/>
        </w:rPr>
        <w:t>0</w:t>
      </w:r>
      <w:r>
        <w:t xml:space="preserve"> и равен углу </w:t>
      </w:r>
      <w:proofErr w:type="spellStart"/>
      <w:proofErr w:type="gramStart"/>
      <w:r>
        <w:t>ВМК-как</w:t>
      </w:r>
      <w:proofErr w:type="spellEnd"/>
      <w:proofErr w:type="gramEnd"/>
      <w:r>
        <w:t xml:space="preserve"> соответственный при параллельных прямых АС и МК и секущей АВ</w:t>
      </w:r>
    </w:p>
    <w:p w:rsidR="000D1363" w:rsidRPr="00C84B53" w:rsidRDefault="000D1363" w:rsidP="000D1363">
      <w:r>
        <w:t>Угол ВМК=40</w:t>
      </w:r>
      <w:r>
        <w:rPr>
          <w:vertAlign w:val="superscript"/>
        </w:rPr>
        <w:t>0</w:t>
      </w:r>
      <w:r>
        <w:t>, значит угол</w:t>
      </w:r>
      <w:r w:rsidR="00C84B53">
        <w:t xml:space="preserve"> КМА=140</w:t>
      </w:r>
      <w:r w:rsidR="00C84B53">
        <w:rPr>
          <w:vertAlign w:val="superscript"/>
        </w:rPr>
        <w:t>0</w:t>
      </w:r>
      <w:r w:rsidR="00C84B53">
        <w:t>- как смежный с ним</w:t>
      </w:r>
    </w:p>
    <w:sectPr w:rsidR="000D1363" w:rsidRPr="00C84B53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1363"/>
    <w:rsid w:val="000D1363"/>
    <w:rsid w:val="001536B7"/>
    <w:rsid w:val="00715E79"/>
    <w:rsid w:val="00A01F55"/>
    <w:rsid w:val="00C84B53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2013-11-05T11:19:00Z</dcterms:created>
  <dcterms:modified xsi:type="dcterms:W3CDTF">2013-11-05T11:30:00Z</dcterms:modified>
</cp:coreProperties>
</file>