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7D" w:rsidRDefault="00B16FDD">
      <w:r>
        <w:t>.сен қонаққа жиі барасың ба? Часто ли ты ходишь в гости (мереке күндері - в праздничные дни, демалыс күндері - в выходные дни, туған күніне в день рождение, жылына в год, аптасына бір рет в неделю один раз, екі рет...2 раза). Мен қонаққа демалыс күндері барамын.</w:t>
      </w:r>
      <w:r>
        <w:br/>
        <w:t>2. ты ходишь в гости к кому? (к моим друзьям,к моему брату, к моей бабушке,к  моим одноклассникам) Мен әжеме қонаққа барамын.</w:t>
      </w:r>
      <w:r>
        <w:br/>
        <w:t>3.не сыйлайсың? (гүл, кітап, сағат,көйлек,орамал ...) что ты даришь? (цветок, книгу, часы, платье, платок ...) Мен гүлді сыйлаймын</w:t>
      </w:r>
      <w:r>
        <w:br/>
        <w:t>4. отбасың қонақты жиі шақыра ма? твоя семья часто приглашает гостя? (в праздничные дни, в день рождения, в год, в неделю один раз, два раза ...) Менің отбасым  қонақты мереке күндері шақыра</w:t>
      </w:r>
      <w:r>
        <w:br/>
        <w:t>5.кто встречает гостей? (я сам, мой брат, моя бабушка, мой отец...) 6.какие напитки ты даешь? (кумыс, шубат, сок ...) 8.каким надо быть хозяевам дома? (гостеприимным, веселым, открытым, светлым) 7.какие горячие блюда ты даешь  гостям? (мясо, манты, борщ...)</w:t>
      </w:r>
    </w:p>
    <w:sectPr w:rsidR="0084697D" w:rsidSect="00846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16FDD"/>
    <w:rsid w:val="0084697D"/>
    <w:rsid w:val="00B1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Microsoft</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2016-11-18T16:51:00Z</dcterms:created>
  <dcterms:modified xsi:type="dcterms:W3CDTF">2016-11-18T16:52:00Z</dcterms:modified>
</cp:coreProperties>
</file>