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0" w:rsidRDefault="00626A61">
      <w:r>
        <w:t xml:space="preserve">1)Закон запрещает убивать человека, потому что он самое слабое и беззащитное изо всех живых созданий, и, следовательно, трогать его недостойно охотника. 2) Закон Джунглей очень ясно говорит, что каждый вновь женившийся волк может отделиться от своей стаи; однако едва его волчата вырастут настолько, чтобы хорошо держаться на ногах, он обязан привести их и представить Совету стаи, который обыкновенно собирается в полнолуние; это делается для того, чтобы остальные волки узнали их. После такого осмотра волчата имеют право бегать куда им угодно и пока они не поймают первого оленя. Для волка, убившего одного из них, нет оправданий. Убийцу наказывают смертью. 3)В случае споров относительно права вступления какого-нибудь детёныша в стаю, за его принятие должны высказаться, по крайней мере, двое из стаи, но не его отец или мать. </w:t>
      </w:r>
      <w:r>
        <w:br/>
        <w:t xml:space="preserve">4)Закон Джунглей говорит, что в случае сомнений, возникших относительно нового детёныша, сомнений, не касающихся охоты, его жизнь можно купить за известную цену. И Закон не определяет, кто может и кто не может заплатить за сохранение его жизни. </w:t>
      </w:r>
      <w:r>
        <w:br/>
        <w:t>5)Прежде ударь, потом говори.</w:t>
      </w:r>
      <w:bookmarkStart w:id="0" w:name="_GoBack"/>
      <w:bookmarkEnd w:id="0"/>
    </w:p>
    <w:sectPr w:rsidR="0025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1"/>
    <w:rsid w:val="00252280"/>
    <w:rsid w:val="006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3ABA-EC30-4FB8-B1B5-BD1C2BDE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2015-01-23T16:36:00Z</dcterms:created>
  <dcterms:modified xsi:type="dcterms:W3CDTF">2015-01-23T16:36:00Z</dcterms:modified>
</cp:coreProperties>
</file>