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4E" w:rsidRPr="006A4F6E" w:rsidRDefault="006A4F6E" w:rsidP="006A4F6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</w:t>
      </w:r>
      <w:r w:rsidR="00EC0D4E" w:rsidRPr="006A4F6E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C0D4E" w:rsidRPr="00EC0D4E" w:rsidRDefault="00EC0D4E" w:rsidP="00EC0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D4E">
        <w:rPr>
          <w:rFonts w:ascii="Calibri" w:eastAsia="Calibri" w:hAnsi="Calibri" w:cs="Times New Roman"/>
          <w:color w:val="000000"/>
          <w:sz w:val="28"/>
          <w:szCs w:val="28"/>
        </w:rPr>
        <w:t>Углы вы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пук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ло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го че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ты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рех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уголь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ни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ка от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но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сят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ся как 1:2:3:4. Най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ди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те мень</w:t>
      </w:r>
      <w:r w:rsidRPr="00EC0D4E">
        <w:rPr>
          <w:rFonts w:ascii="Calibri" w:eastAsia="Calibri" w:hAnsi="Calibri" w:cs="Times New Roman"/>
          <w:color w:val="000000"/>
          <w:sz w:val="28"/>
          <w:szCs w:val="28"/>
        </w:rPr>
        <w:softHyphen/>
        <w:t>ший угол. Ответ дайте в градусах.</w:t>
      </w:r>
    </w:p>
    <w:p w:rsidR="00EC0D4E" w:rsidRPr="00EC0D4E" w:rsidRDefault="00EC0D4E" w:rsidP="00EC0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окружности с центром </w:t>
      </w:r>
      <w:r w:rsidRPr="00EC0D4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</w:t>
      </w:r>
      <w:r w:rsidRPr="00EC0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отмечены точки </w:t>
      </w:r>
      <w:r w:rsidRPr="00EC0D4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</w:t>
      </w:r>
      <w:r w:rsidRPr="00EC0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EC0D4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</w:t>
      </w:r>
      <w:r w:rsidRPr="00EC0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так, что </w:t>
      </w:r>
      <w:r w:rsidRPr="00EC0D4E">
        <w:rPr>
          <w:rFonts w:ascii="Cambria Math" w:eastAsia="Calibri" w:hAnsi="Cambria Math" w:cs="Cambria Math"/>
          <w:color w:val="000000"/>
          <w:sz w:val="28"/>
          <w:szCs w:val="28"/>
          <w:shd w:val="clear" w:color="auto" w:fill="FFFFFF"/>
        </w:rPr>
        <w:t>∠</w:t>
      </w:r>
      <w:r w:rsidRPr="00EC0D4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AOB</w:t>
      </w:r>
      <w:r w:rsidRPr="00EC0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= 66°. Длина меньшей дуги </w:t>
      </w:r>
      <w:r w:rsidRPr="00EC0D4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</w:t>
      </w:r>
      <w:r w:rsidRPr="00EC0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равна 99. Найдите длину большей дуги.</w:t>
      </w:r>
      <w:bookmarkStart w:id="0" w:name="_GoBack"/>
      <w:bookmarkEnd w:id="0"/>
    </w:p>
    <w:p w:rsidR="00EC0D4E" w:rsidRPr="00EC0D4E" w:rsidRDefault="00EC0D4E" w:rsidP="00EC0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D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Боковая сторона равнобедренного треугольника равна 34, а основание равно 60. Найдите площадь этого треугольника.</w:t>
      </w:r>
    </w:p>
    <w:p w:rsidR="00EC0D4E" w:rsidRPr="00EC0D4E" w:rsidRDefault="00EC0D4E" w:rsidP="00EC0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0D4E">
        <w:rPr>
          <w:rFonts w:ascii="Times New Roman" w:hAnsi="Times New Roman" w:cs="Times New Roman"/>
          <w:sz w:val="28"/>
          <w:szCs w:val="28"/>
        </w:rPr>
        <w:t>На клетчатой бумаге с размером клетки 1×1 изображён ромб. Найдите длину его большей диагонали.</w:t>
      </w:r>
    </w:p>
    <w:p w:rsidR="00EC0D4E" w:rsidRDefault="00EC0D4E" w:rsidP="00EC0D4E">
      <w:pPr>
        <w:pStyle w:val="a3"/>
        <w:ind w:left="1080"/>
        <w:jc w:val="both"/>
      </w:pPr>
      <w:r w:rsidRPr="00EC0D4E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7239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D4E" w:rsidSect="0028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4488F"/>
    <w:multiLevelType w:val="hybridMultilevel"/>
    <w:tmpl w:val="CF34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D087D"/>
    <w:multiLevelType w:val="hybridMultilevel"/>
    <w:tmpl w:val="22C40C1E"/>
    <w:lvl w:ilvl="0" w:tplc="ECAAC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64B2"/>
    <w:rsid w:val="00283D5C"/>
    <w:rsid w:val="002F3AF0"/>
    <w:rsid w:val="006A4F6E"/>
    <w:rsid w:val="00A764B2"/>
    <w:rsid w:val="00CB7295"/>
    <w:rsid w:val="00EC0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D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D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</cp:lastModifiedBy>
  <cp:revision>4</cp:revision>
  <dcterms:created xsi:type="dcterms:W3CDTF">2020-05-15T06:01:00Z</dcterms:created>
  <dcterms:modified xsi:type="dcterms:W3CDTF">2020-05-16T16:25:00Z</dcterms:modified>
</cp:coreProperties>
</file>