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94" w:rsidRPr="00B84DC7" w:rsidRDefault="00DB7CCA" w:rsidP="00251B6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2425B" w:rsidRPr="0052425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84DC7" w:rsidRDefault="00B84DC7" w:rsidP="004C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84DC7" w:rsidRDefault="00B84DC7" w:rsidP="004C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CB098C" w:rsidRDefault="004C3E38" w:rsidP="004C3E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ПРИЛОЖЕНИЕ 2 к уроку химии </w:t>
      </w:r>
      <w:bookmarkStart w:id="0" w:name="_GoBack"/>
      <w:bookmarkEnd w:id="0"/>
    </w:p>
    <w:p w:rsidR="004C3E38" w:rsidRPr="00C8183D" w:rsidRDefault="004C3E38" w:rsidP="00C8183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C8183D">
        <w:rPr>
          <w:rFonts w:ascii="Verdana" w:hAnsi="Verdana"/>
          <w:color w:val="000000"/>
          <w:sz w:val="18"/>
          <w:szCs w:val="18"/>
        </w:rPr>
        <w:t>Установите соответствие между реагирующими веществами и продуктам</w:t>
      </w:r>
      <w:proofErr w:type="gramStart"/>
      <w:r w:rsidRPr="00C8183D">
        <w:rPr>
          <w:rFonts w:ascii="Verdana" w:hAnsi="Verdana"/>
          <w:color w:val="000000"/>
          <w:sz w:val="18"/>
          <w:szCs w:val="18"/>
        </w:rPr>
        <w:t>и(</w:t>
      </w:r>
      <w:proofErr w:type="gramEnd"/>
      <w:r w:rsidRPr="00C8183D">
        <w:rPr>
          <w:rFonts w:ascii="Verdana" w:hAnsi="Verdana"/>
          <w:color w:val="000000"/>
          <w:sz w:val="18"/>
          <w:szCs w:val="18"/>
        </w:rPr>
        <w:t>-ом) их взаимодействия: к каждой позиции, обозначенной буквой, подберите соответствующую позицию, обозначенную цифрой.</w:t>
      </w:r>
      <w:r w:rsidR="00C8183D" w:rsidRPr="00C8183D">
        <w:rPr>
          <w:rFonts w:ascii="Verdana" w:hAnsi="Verdana"/>
          <w:color w:val="000000"/>
          <w:sz w:val="18"/>
          <w:szCs w:val="18"/>
        </w:rPr>
        <w:t xml:space="preserve"> Запишите в ответ цифры, расположив их в порядке, соответствующем буквам</w:t>
      </w:r>
    </w:p>
    <w:p w:rsidR="004C3E38" w:rsidRDefault="004C3E38" w:rsidP="00C8183D">
      <w:pPr>
        <w:pStyle w:val="a9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250"/>
        <w:gridCol w:w="4491"/>
      </w:tblGrid>
      <w:tr w:rsidR="004C3E38" w:rsidTr="004C3E38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РЕАГИРУЮЩИЕ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ПРОДУКТЫ ВЗАИМОДЕЙСТВИЯ</w:t>
            </w:r>
          </w:p>
        </w:tc>
      </w:tr>
      <w:tr w:rsidR="004C3E38" w:rsidTr="004C3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А)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266950" cy="180975"/>
                  <wp:effectExtent l="19050" t="0" r="0" b="0"/>
                  <wp:docPr id="1083" name="Рисунок 1083" descr="https://oge.sdamgia.ru/formula/e7/e73ae6ddb1c7e9f94ded53c51c24c1e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https://oge.sdamgia.ru/formula/e7/e73ae6ddb1c7e9f94ded53c51c24c1e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714500" cy="190500"/>
                  <wp:effectExtent l="19050" t="0" r="0" b="0"/>
                  <wp:docPr id="1084" name="Рисунок 1084" descr="https://oge.sdamgia.ru/formula/3f/3f7f9a439080da4a9c62b22db85f74c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https://oge.sdamgia.ru/formula/3f/3f7f9a439080da4a9c62b22db85f74c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019300" cy="180975"/>
                  <wp:effectExtent l="19050" t="0" r="0" b="0"/>
                  <wp:docPr id="1085" name="Рисунок 1085" descr="https://oge.sdamgia.ru/formula/65/6562430d9636328cba513f2cbcaefc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https://oge.sdamgia.ru/formula/65/6562430d9636328cba513f2cbcaefc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114425" cy="171450"/>
                  <wp:effectExtent l="19050" t="0" r="9525" b="0"/>
                  <wp:docPr id="1086" name="Рисунок 1086" descr="https://oge.sdamgia.ru/formula/ba/ba41131702ee5a411b80385c159c5fb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https://oge.sdamgia.ru/formula/ba/ba41131702ee5a411b80385c159c5fb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19225" cy="180975"/>
                  <wp:effectExtent l="19050" t="0" r="9525" b="0"/>
                  <wp:docPr id="1087" name="Рисунок 1087" descr="https://oge.sdamgia.ru/formula/b4/b4d905061c21482f3f90094510e8ea0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https://oge.sdamgia.ru/formula/b4/b4d905061c21482f3f90094510e8ea0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676400" cy="171450"/>
                  <wp:effectExtent l="19050" t="0" r="0" b="0"/>
                  <wp:docPr id="1088" name="Рисунок 1088" descr="https://oge.sdamgia.ru/formula/37/37ec4e7ace2920f66a09d7360726c0a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https://oge.sdamgia.ru/formula/37/37ec4e7ace2920f66a09d7360726c0a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66750" cy="180975"/>
                  <wp:effectExtent l="19050" t="0" r="0" b="0"/>
                  <wp:docPr id="1089" name="Рисунок 1089" descr="https://oge.sdamgia.ru/formula/48/481ee8c528b691dad6bf802655f3f44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https://oge.sdamgia.ru/formula/48/481ee8c528b691dad6bf802655f3f44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676400" cy="171450"/>
                  <wp:effectExtent l="19050" t="0" r="0" b="0"/>
                  <wp:docPr id="1090" name="Рисунок 1090" descr="https://oge.sdamgia.ru/formula/b5/b511439edd6e0692d069628c37487c4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https://oge.sdamgia.ru/formula/b5/b511439edd6e0692d069628c37487c4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38" w:rsidRPr="00C8183D" w:rsidRDefault="00C8183D" w:rsidP="004C3E38">
      <w:pPr>
        <w:pStyle w:val="a9"/>
        <w:spacing w:before="0" w:beforeAutospacing="0" w:after="0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C8183D">
        <w:rPr>
          <w:rFonts w:ascii="Verdana" w:hAnsi="Verdana"/>
          <w:b/>
          <w:color w:val="000000"/>
          <w:sz w:val="28"/>
          <w:szCs w:val="28"/>
        </w:rPr>
        <w:t>2.</w:t>
      </w:r>
      <w:r w:rsidR="004C3E38" w:rsidRPr="00C8183D">
        <w:rPr>
          <w:rFonts w:ascii="Verdana" w:hAnsi="Verdana"/>
          <w:b/>
          <w:color w:val="000000"/>
          <w:sz w:val="28"/>
          <w:szCs w:val="28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215"/>
        <w:gridCol w:w="4570"/>
      </w:tblGrid>
      <w:tr w:rsidR="004C3E38" w:rsidTr="004C3E38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РЕАГИРУЮЩИЕ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ПРОДУКТЫ ВЗАИМОДЕЙСТВИЯ</w:t>
            </w:r>
          </w:p>
        </w:tc>
      </w:tr>
      <w:tr w:rsidR="004C3E38" w:rsidTr="004C3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А)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771650" cy="180975"/>
                  <wp:effectExtent l="19050" t="0" r="0" b="0"/>
                  <wp:docPr id="1091" name="Рисунок 1091" descr="https://oge.sdamgia.ru/formula/81/81ea6e4ef050d9c1a173e59ee359e2f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https://oge.sdamgia.ru/formula/81/81ea6e4ef050d9c1a173e59ee359e2f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800225" cy="180975"/>
                  <wp:effectExtent l="19050" t="0" r="9525" b="0"/>
                  <wp:docPr id="1092" name="Рисунок 1092" descr="https://oge.sdamgia.ru/formula/ed/ed690df4dcf8979ed8fd11855af14e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https://oge.sdamgia.ru/formula/ed/ed690df4dcf8979ed8fd11855af14e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352550" cy="171450"/>
                  <wp:effectExtent l="19050" t="0" r="0" b="0"/>
                  <wp:docPr id="1093" name="Рисунок 1093" descr="https://oge.sdamgia.ru/formula/0c/0cba2130c09fdf157c8e7cf21d5efd1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https://oge.sdamgia.ru/formula/0c/0cba2130c09fdf157c8e7cf21d5efd1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19225" cy="180975"/>
                  <wp:effectExtent l="19050" t="0" r="9525" b="0"/>
                  <wp:docPr id="1094" name="Рисунок 1094" descr="https://oge.sdamgia.ru/formula/1c/1ccb02ede85741eb220eb47b174769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https://oge.sdamgia.ru/formula/1c/1ccb02ede85741eb220eb47b174769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962150" cy="190500"/>
                  <wp:effectExtent l="19050" t="0" r="0" b="0"/>
                  <wp:docPr id="1095" name="Рисунок 1095" descr="https://oge.sdamgia.ru/formula/3b/3bf32b96bd979f111d0fc2e3f9b5267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https://oge.sdamgia.ru/formula/3b/3bf32b96bd979f111d0fc2e3f9b5267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200150" cy="171450"/>
                  <wp:effectExtent l="19050" t="0" r="0" b="0"/>
                  <wp:docPr id="1096" name="Рисунок 1096" descr="https://oge.sdamgia.ru/formula/62/628af9356fb0c1b5e8150b2fe6b7653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https://oge.sdamgia.ru/formula/62/628af9356fb0c1b5e8150b2fe6b7653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19225" cy="180975"/>
                  <wp:effectExtent l="19050" t="0" r="9525" b="0"/>
                  <wp:docPr id="1097" name="Рисунок 1097" descr="https://oge.sdamgia.ru/formula/63/631cc2c314da6ea6017915088d8d453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https://oge.sdamgia.ru/formula/63/631cc2c314da6ea6017915088d8d453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038350" cy="180975"/>
                  <wp:effectExtent l="19050" t="0" r="0" b="0"/>
                  <wp:docPr id="1098" name="Рисунок 1098" descr="https://oge.sdamgia.ru/formula/cc/ccc65382df38a54015257e2608e59b22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https://oge.sdamgia.ru/formula/cc/ccc65382df38a54015257e2608e59b22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38" w:rsidRPr="00C8183D" w:rsidRDefault="00C8183D" w:rsidP="004C3E38">
      <w:pPr>
        <w:pStyle w:val="a9"/>
        <w:spacing w:before="0" w:beforeAutospacing="0" w:after="0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C8183D">
        <w:rPr>
          <w:rFonts w:ascii="Verdana" w:hAnsi="Verdana"/>
          <w:b/>
          <w:color w:val="000000"/>
          <w:sz w:val="28"/>
          <w:szCs w:val="28"/>
        </w:rPr>
        <w:t>3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276"/>
        <w:gridCol w:w="4509"/>
      </w:tblGrid>
      <w:tr w:rsidR="004C3E38" w:rsidTr="004C3E38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 w:rsidP="00C8183D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ИСХОДНЫЕ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ПРОДУКТЫ РАЗЛОЖЕНИЯ</w:t>
            </w:r>
          </w:p>
        </w:tc>
      </w:tr>
      <w:tr w:rsidR="004C3E38" w:rsidTr="004C3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А)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71525" cy="314325"/>
                  <wp:effectExtent l="19050" t="0" r="9525" b="0"/>
                  <wp:docPr id="1099" name="Рисунок 1099" descr="https://oge.sdamgia.ru/formula/ed/edcb79f97f46b78ecd9c795b0f1fd8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https://oge.sdamgia.ru/formula/ed/edcb79f97f46b78ecd9c795b0f1fd8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00125" cy="314325"/>
                  <wp:effectExtent l="19050" t="0" r="9525" b="0"/>
                  <wp:docPr id="1100" name="Рисунок 1100" descr="https://oge.sdamgia.ru/formula/26/26b4ee33809e6b70411505d4ce644b8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https://oge.sdamgia.ru/formula/26/26b4ee33809e6b70411505d4ce644b8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904875" cy="314325"/>
                  <wp:effectExtent l="19050" t="0" r="9525" b="0"/>
                  <wp:docPr id="1101" name="Рисунок 1101" descr="https://oge.sdamgia.ru/formula/cc/cc4c29941e9f8cd98409403b80c82bd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https://oge.sdamgia.ru/formula/cc/cc4c29941e9f8cd98409403b80c82bd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971550" cy="171450"/>
                  <wp:effectExtent l="19050" t="0" r="0" b="0"/>
                  <wp:docPr id="1102" name="Рисунок 1102" descr="https://oge.sdamgia.ru/formula/7b/7b7ecc24c9d5a788e14e9871c9484c6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https://oge.sdamgia.ru/formula/7b/7b7ecc24c9d5a788e14e9871c9484c6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57325" cy="171450"/>
                  <wp:effectExtent l="19050" t="0" r="9525" b="0"/>
                  <wp:docPr id="1103" name="Рисунок 1103" descr="https://oge.sdamgia.ru/formula/6e/6e182be1b85390e09124bb140aa8821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https://oge.sdamgia.ru/formula/6e/6e182be1b85390e09124bb140aa8821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47800" cy="171450"/>
                  <wp:effectExtent l="19050" t="0" r="0" b="0"/>
                  <wp:docPr id="1104" name="Рисунок 1104" descr="https://oge.sdamgia.ru/formula/6e/6eddaef42040dc519e3f805fec48bbc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https://oge.sdamgia.ru/formula/6e/6eddaef42040dc519e3f805fec48bbc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504950" cy="171450"/>
                  <wp:effectExtent l="19050" t="0" r="0" b="0"/>
                  <wp:docPr id="1105" name="Рисунок 1105" descr="https://oge.sdamgia.ru/formula/01/0154c6aad6b9ca442054c5f37067e62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 descr="https://oge.sdamgia.ru/formula/01/0154c6aad6b9ca442054c5f37067e62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47750" cy="171450"/>
                  <wp:effectExtent l="19050" t="0" r="0" b="0"/>
                  <wp:docPr id="1106" name="Рисунок 1106" descr="https://oge.sdamgia.ru/formula/cb/cb84176aafde1aac39c40f074072be2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https://oge.sdamgia.ru/formula/cb/cb84176aafde1aac39c40f074072be2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38" w:rsidRPr="00C8183D" w:rsidRDefault="004C3E38" w:rsidP="004C3E38">
      <w:pPr>
        <w:pStyle w:val="a9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C8183D" w:rsidRPr="00C8183D">
        <w:rPr>
          <w:rFonts w:ascii="Verdana" w:hAnsi="Verdana"/>
          <w:b/>
          <w:color w:val="000000"/>
          <w:sz w:val="28"/>
          <w:szCs w:val="28"/>
        </w:rPr>
        <w:t>4.</w:t>
      </w:r>
      <w:r w:rsidRPr="00C8183D">
        <w:rPr>
          <w:rFonts w:ascii="Verdana" w:hAnsi="Verdana"/>
          <w:b/>
          <w:color w:val="000000"/>
          <w:sz w:val="28"/>
          <w:szCs w:val="28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235"/>
        <w:gridCol w:w="4206"/>
      </w:tblGrid>
      <w:tr w:rsidR="004C3E38" w:rsidTr="004C3E38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РЕАГИРУЮЩИЕ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ПРОДУКТЫ ВЗАИМОДЕЙСТВИЯ</w:t>
            </w:r>
          </w:p>
        </w:tc>
      </w:tr>
      <w:tr w:rsidR="004C3E38" w:rsidTr="004C3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А)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457450" cy="323850"/>
                  <wp:effectExtent l="19050" t="0" r="0" b="0"/>
                  <wp:docPr id="1115" name="Рисунок 1115" descr="https://oge.sdamgia.ru/formula/5f/5f02a9014eb0a9d7226f85890e3bcc9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https://oge.sdamgia.ru/formula/5f/5f02a9014eb0a9d7226f85890e3bcc9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971550" cy="171450"/>
                  <wp:effectExtent l="19050" t="0" r="0" b="0"/>
                  <wp:docPr id="1116" name="Рисунок 1116" descr="https://oge.sdamgia.ru/formula/aa/aa369765ee4f158e433db9ca4124a05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https://oge.sdamgia.ru/formula/aa/aa369765ee4f158e433db9ca4124a05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724025" cy="171450"/>
                  <wp:effectExtent l="19050" t="0" r="9525" b="0"/>
                  <wp:docPr id="1117" name="Рисунок 1117" descr="https://oge.sdamgia.ru/formula/34/344be01d1db850f805c7aa01247f2e8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 descr="https://oge.sdamgia.ru/formula/34/344be01d1db850f805c7aa01247f2e8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104900" cy="190500"/>
                  <wp:effectExtent l="19050" t="0" r="0" b="0"/>
                  <wp:docPr id="1118" name="Рисунок 1118" descr="https://oge.sdamgia.ru/formula/c5/c591cb37ac931256632b8cdc712a0ff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https://oge.sdamgia.ru/formula/c5/c591cb37ac931256632b8cdc712a0ff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323975" cy="180975"/>
                  <wp:effectExtent l="19050" t="0" r="9525" b="0"/>
                  <wp:docPr id="1119" name="Рисунок 1119" descr="https://oge.sdamgia.ru/formula/a5/a52119845fbf4b243b9d3366d4e1e65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 descr="https://oge.sdamgia.ru/formula/a5/a52119845fbf4b243b9d3366d4e1e65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352550" cy="171450"/>
                  <wp:effectExtent l="19050" t="0" r="0" b="0"/>
                  <wp:docPr id="1120" name="Рисунок 1120" descr="https://oge.sdamgia.ru/formula/d1/d1f7e6603c68bbf74ff5c2ea69d4c13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https://oge.sdamgia.ru/formula/d1/d1f7e6603c68bbf74ff5c2ea69d4c13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723900" cy="171450"/>
                  <wp:effectExtent l="19050" t="0" r="0" b="0"/>
                  <wp:docPr id="1121" name="Рисунок 1121" descr="https://oge.sdamgia.ru/formula/2d/2dd596e69959e2057b8d4b3fea1d265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 descr="https://oge.sdamgia.ru/formula/2d/2dd596e69959e2057b8d4b3fea1d265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00100" cy="171450"/>
                  <wp:effectExtent l="19050" t="0" r="0" b="0"/>
                  <wp:docPr id="1122" name="Рисунок 1122" descr="https://oge.sdamgia.ru/formula/e4/e4d50f634620807a5faa3ebfc7a2e67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https://oge.sdamgia.ru/formula/e4/e4d50f634620807a5faa3ebfc7a2e67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38" w:rsidRPr="00C8183D" w:rsidRDefault="004C3E38" w:rsidP="004C3E38">
      <w:pPr>
        <w:pStyle w:val="a9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C8183D" w:rsidRPr="00C8183D">
        <w:rPr>
          <w:rFonts w:ascii="Verdana" w:hAnsi="Verdana"/>
          <w:b/>
          <w:color w:val="000000"/>
          <w:sz w:val="28"/>
          <w:szCs w:val="28"/>
        </w:rPr>
        <w:t>5.</w:t>
      </w:r>
      <w:r w:rsidRPr="00C8183D">
        <w:rPr>
          <w:rFonts w:ascii="Verdana" w:hAnsi="Verdana"/>
          <w:b/>
          <w:color w:val="000000"/>
          <w:sz w:val="28"/>
          <w:szCs w:val="28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243"/>
        <w:gridCol w:w="4542"/>
      </w:tblGrid>
      <w:tr w:rsidR="004C3E38" w:rsidTr="004C3E38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РЕАГИРУЮЩИЕ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ПРОДУК</w:t>
            </w:r>
            <w:proofErr w:type="gramStart"/>
            <w:r>
              <w:rPr>
                <w:color w:val="000000"/>
              </w:rPr>
              <w:t>Т(</w:t>
            </w:r>
            <w:proofErr w:type="gramEnd"/>
            <w:r>
              <w:rPr>
                <w:color w:val="000000"/>
              </w:rPr>
              <w:t>Ы) ВЗАИМОДЕЙСТВИЯ</w:t>
            </w:r>
          </w:p>
        </w:tc>
      </w:tr>
      <w:tr w:rsidR="004C3E38" w:rsidTr="004C3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lastRenderedPageBreak/>
              <w:t>А)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209675" cy="171450"/>
                  <wp:effectExtent l="19050" t="0" r="9525" b="0"/>
                  <wp:docPr id="1139" name="Рисунок 1139" descr="https://oge.sdamgia.ru/formula/b9/b9dc386eb8ddee1278e25b8858d227c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 descr="https://oge.sdamgia.ru/formula/b9/b9dc386eb8ddee1278e25b8858d227c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790700" cy="180975"/>
                  <wp:effectExtent l="19050" t="0" r="0" b="0"/>
                  <wp:docPr id="1140" name="Рисунок 1140" descr="https://oge.sdamgia.ru/formula/26/2606f04c83acb02b25dba2947a2c029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 descr="https://oge.sdamgia.ru/formula/26/2606f04c83acb02b25dba2947a2c029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847850" cy="190500"/>
                  <wp:effectExtent l="19050" t="0" r="0" b="0"/>
                  <wp:docPr id="1141" name="Рисунок 1141" descr="https://oge.sdamgia.ru/formula/68/68208472e8b39059e6226d8c07747f9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 descr="https://oge.sdamgia.ru/formula/68/68208472e8b39059e6226d8c07747f9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276350" cy="171450"/>
                  <wp:effectExtent l="19050" t="0" r="0" b="0"/>
                  <wp:docPr id="1142" name="Рисунок 1142" descr="https://oge.sdamgia.ru/formula/93/936fdd80804eedca72f95be1f0f6329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 descr="https://oge.sdamgia.ru/formula/93/936fdd80804eedca72f95be1f0f6329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28750" cy="171450"/>
                  <wp:effectExtent l="19050" t="0" r="0" b="0"/>
                  <wp:docPr id="1143" name="Рисунок 1143" descr="https://oge.sdamgia.ru/formula/7c/7c839106162af5cbfa48d3fd17dd2e9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 descr="https://oge.sdamgia.ru/formula/7c/7c839106162af5cbfa48d3fd17dd2e9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428750" cy="171450"/>
                  <wp:effectExtent l="19050" t="0" r="0" b="0"/>
                  <wp:docPr id="1144" name="Рисунок 1144" descr="https://oge.sdamgia.ru/formula/99/99310c7288923d95a00e0a41d73f8c9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 descr="https://oge.sdamgia.ru/formula/99/99310c7288923d95a00e0a41d73f8c9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276350" cy="171450"/>
                  <wp:effectExtent l="19050" t="0" r="0" b="0"/>
                  <wp:docPr id="1145" name="Рисунок 1145" descr="https://oge.sdamgia.ru/formula/06/0633cb0f9fad7a317082427adc2693a1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 descr="https://oge.sdamgia.ru/formula/06/0633cb0f9fad7a317082427adc2693a1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00100" cy="171450"/>
                  <wp:effectExtent l="19050" t="0" r="0" b="0"/>
                  <wp:docPr id="1146" name="Рисунок 1146" descr="https://oge.sdamgia.ru/formula/55/55521506f30fb83f96cc70783a79a2f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 descr="https://oge.sdamgia.ru/formula/55/55521506f30fb83f96cc70783a79a2f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38" w:rsidRPr="00C8183D" w:rsidRDefault="00C8183D" w:rsidP="004C3E38">
      <w:pPr>
        <w:pStyle w:val="a9"/>
        <w:spacing w:before="0" w:beforeAutospacing="0" w:after="0" w:afterAutospacing="0"/>
        <w:jc w:val="both"/>
        <w:rPr>
          <w:rFonts w:ascii="Verdana" w:hAnsi="Verdana"/>
          <w:b/>
          <w:color w:val="000000"/>
          <w:sz w:val="28"/>
          <w:szCs w:val="28"/>
        </w:rPr>
      </w:pPr>
      <w:r w:rsidRPr="00C8183D">
        <w:rPr>
          <w:rFonts w:ascii="Verdana" w:hAnsi="Verdana"/>
          <w:b/>
          <w:color w:val="000000"/>
          <w:sz w:val="28"/>
          <w:szCs w:val="28"/>
        </w:rPr>
        <w:t>6.</w:t>
      </w:r>
      <w:r w:rsidR="004C3E38" w:rsidRPr="00C8183D">
        <w:rPr>
          <w:rFonts w:ascii="Verdana" w:hAnsi="Verdana"/>
          <w:b/>
          <w:color w:val="000000"/>
          <w:sz w:val="28"/>
          <w:szCs w:val="28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243"/>
        <w:gridCol w:w="4542"/>
      </w:tblGrid>
      <w:tr w:rsidR="004C3E38" w:rsidTr="004C3E38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РЕАГИРУЮЩИЕ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ПРОДУК</w:t>
            </w:r>
            <w:proofErr w:type="gramStart"/>
            <w:r>
              <w:rPr>
                <w:color w:val="000000"/>
              </w:rPr>
              <w:t>Т(</w:t>
            </w:r>
            <w:proofErr w:type="gramEnd"/>
            <w:r>
              <w:rPr>
                <w:color w:val="000000"/>
              </w:rPr>
              <w:t>Ы) ВЗАИМОДЕЙСТВИЯ</w:t>
            </w:r>
          </w:p>
        </w:tc>
      </w:tr>
      <w:tr w:rsidR="004C3E38" w:rsidTr="004C3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А)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933450" cy="171450"/>
                  <wp:effectExtent l="19050" t="0" r="0" b="0"/>
                  <wp:docPr id="1147" name="Рисунок 1147" descr="https://oge.sdamgia.ru/formula/c3/c3ce0199455bfacb990f9e1f26ed9c3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 descr="https://oge.sdamgia.ru/formula/c3/c3ce0199455bfacb990f9e1f26ed9c3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Б)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990600" cy="171450"/>
                  <wp:effectExtent l="19050" t="0" r="0" b="0"/>
                  <wp:docPr id="1148" name="Рисунок 1148" descr="https://oge.sdamgia.ru/formula/ae/ae3af78c973205688a26b5b973bdd46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https://oge.sdamgia.ru/formula/ae/ae3af78c973205688a26b5b973bdd46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В)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771650" cy="180975"/>
                  <wp:effectExtent l="19050" t="0" r="0" b="0"/>
                  <wp:docPr id="1149" name="Рисунок 1149" descr="https://oge.sdamgia.ru/formula/bf/bf0347a05cd5777d7c92bfefd2b3737f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https://oge.sdamgia.ru/formula/bf/bf0347a05cd5777d7c92bfefd2b3737f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3E38" w:rsidRDefault="004C3E38">
            <w:pPr>
              <w:spacing w:before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1)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143000" cy="171450"/>
                  <wp:effectExtent l="19050" t="0" r="0" b="0"/>
                  <wp:docPr id="1150" name="Рисунок 1150" descr="https://oge.sdamgia.ru/formula/bf/bfff340f48846de7ab7737745d7b4c0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https://oge.sdamgia.ru/formula/bf/bfff340f48846de7ab7737745d7b4c0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2)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143000" cy="171450"/>
                  <wp:effectExtent l="19050" t="0" r="0" b="0"/>
                  <wp:docPr id="1151" name="Рисунок 1151" descr="https://oge.sdamgia.ru/formula/bb/bb4cfa89f92315c276cb70d52f839e0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https://oge.sdamgia.ru/formula/bb/bb4cfa89f92315c276cb70d52f839e0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3)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504950" cy="180975"/>
                  <wp:effectExtent l="19050" t="0" r="0" b="0"/>
                  <wp:docPr id="1152" name="Рисунок 1152" descr="https://oge.sdamgia.ru/formula/c8/c870c81e37bda34ec4c66216893455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https://oge.sdamgia.ru/formula/c8/c870c81e37bda34ec4c66216893455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4)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666750" cy="171450"/>
                  <wp:effectExtent l="19050" t="0" r="0" b="0"/>
                  <wp:docPr id="1153" name="Рисунок 1153" descr="https://oge.sdamgia.ru/formula/7a/7a78a91d6fa34fe4261938e1e499654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 descr="https://oge.sdamgia.ru/formula/7a/7a78a91d6fa34fe4261938e1e499654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E38" w:rsidRDefault="004C3E38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>
              <w:rPr>
                <w:color w:val="000000"/>
              </w:rPr>
              <w:t>5)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200150" cy="171450"/>
                  <wp:effectExtent l="19050" t="0" r="0" b="0"/>
                  <wp:docPr id="1154" name="Рисунок 1154" descr="https://oge.sdamgia.ru/formula/6a/6a1563272fe82a377ae48d1b43a864b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 descr="https://oge.sdamgia.ru/formula/6a/6a1563272fe82a377ae48d1b43a864b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E38" w:rsidRPr="004C3E38" w:rsidRDefault="004C3E38" w:rsidP="004C3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sectPr w:rsidR="004C3E38" w:rsidRPr="004C3E38" w:rsidSect="00A31DC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935E64"/>
    <w:multiLevelType w:val="hybridMultilevel"/>
    <w:tmpl w:val="360264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4E36"/>
    <w:multiLevelType w:val="hybridMultilevel"/>
    <w:tmpl w:val="CAD8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9539C"/>
    <w:multiLevelType w:val="hybridMultilevel"/>
    <w:tmpl w:val="E8DC0420"/>
    <w:lvl w:ilvl="0" w:tplc="8BAE1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76719"/>
    <w:multiLevelType w:val="hybridMultilevel"/>
    <w:tmpl w:val="DC9CFA50"/>
    <w:lvl w:ilvl="0" w:tplc="7E0AB0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5C6652"/>
    <w:multiLevelType w:val="hybridMultilevel"/>
    <w:tmpl w:val="AE14A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505762"/>
    <w:multiLevelType w:val="multilevel"/>
    <w:tmpl w:val="BE2E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425B"/>
    <w:rsid w:val="00014500"/>
    <w:rsid w:val="000D02B7"/>
    <w:rsid w:val="000F1105"/>
    <w:rsid w:val="00107C58"/>
    <w:rsid w:val="0011551C"/>
    <w:rsid w:val="00120FF0"/>
    <w:rsid w:val="00146267"/>
    <w:rsid w:val="001668B4"/>
    <w:rsid w:val="001C130E"/>
    <w:rsid w:val="00215560"/>
    <w:rsid w:val="00251B67"/>
    <w:rsid w:val="00254313"/>
    <w:rsid w:val="00332E96"/>
    <w:rsid w:val="00434D26"/>
    <w:rsid w:val="004A646D"/>
    <w:rsid w:val="004C3E38"/>
    <w:rsid w:val="004C7951"/>
    <w:rsid w:val="004D6757"/>
    <w:rsid w:val="004E3C36"/>
    <w:rsid w:val="0052425B"/>
    <w:rsid w:val="00551F2C"/>
    <w:rsid w:val="005753E4"/>
    <w:rsid w:val="00644AAB"/>
    <w:rsid w:val="00710D03"/>
    <w:rsid w:val="007372CA"/>
    <w:rsid w:val="0075422F"/>
    <w:rsid w:val="007A1402"/>
    <w:rsid w:val="007B636B"/>
    <w:rsid w:val="007F3380"/>
    <w:rsid w:val="008327FF"/>
    <w:rsid w:val="00856A92"/>
    <w:rsid w:val="00896594"/>
    <w:rsid w:val="00906E14"/>
    <w:rsid w:val="00984234"/>
    <w:rsid w:val="00990834"/>
    <w:rsid w:val="00A175D9"/>
    <w:rsid w:val="00A31DC4"/>
    <w:rsid w:val="00A602A3"/>
    <w:rsid w:val="00A70084"/>
    <w:rsid w:val="00AD55A5"/>
    <w:rsid w:val="00AD6CCE"/>
    <w:rsid w:val="00B84DC7"/>
    <w:rsid w:val="00BF1E10"/>
    <w:rsid w:val="00C8183D"/>
    <w:rsid w:val="00CB098C"/>
    <w:rsid w:val="00CC6EE9"/>
    <w:rsid w:val="00D57064"/>
    <w:rsid w:val="00D66BE1"/>
    <w:rsid w:val="00DB1B94"/>
    <w:rsid w:val="00DB7CCA"/>
    <w:rsid w:val="00E40B42"/>
    <w:rsid w:val="00E476AC"/>
    <w:rsid w:val="00EB5D6F"/>
    <w:rsid w:val="00F55846"/>
    <w:rsid w:val="00FD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26"/>
  </w:style>
  <w:style w:type="paragraph" w:styleId="3">
    <w:name w:val="heading 3"/>
    <w:basedOn w:val="a"/>
    <w:link w:val="30"/>
    <w:uiPriority w:val="9"/>
    <w:qFormat/>
    <w:rsid w:val="00CB0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42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422F"/>
    <w:rPr>
      <w:color w:val="800080" w:themeColor="followedHyperlink"/>
      <w:u w:val="single"/>
    </w:rPr>
  </w:style>
  <w:style w:type="character" w:styleId="a6">
    <w:name w:val="Placeholder Text"/>
    <w:basedOn w:val="a0"/>
    <w:uiPriority w:val="99"/>
    <w:semiHidden/>
    <w:rsid w:val="00D5706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57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06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B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AD55A5"/>
    <w:pPr>
      <w:ind w:left="720"/>
      <w:contextualSpacing/>
    </w:pPr>
  </w:style>
  <w:style w:type="character" w:styleId="ab">
    <w:name w:val="Strong"/>
    <w:basedOn w:val="a0"/>
    <w:uiPriority w:val="22"/>
    <w:qFormat/>
    <w:rsid w:val="007F3380"/>
    <w:rPr>
      <w:b/>
      <w:bCs/>
    </w:rPr>
  </w:style>
  <w:style w:type="character" w:customStyle="1" w:styleId="outernumber">
    <w:name w:val="outer_number"/>
    <w:basedOn w:val="a0"/>
    <w:rsid w:val="004C3E38"/>
  </w:style>
  <w:style w:type="character" w:customStyle="1" w:styleId="probnums">
    <w:name w:val="prob_nums"/>
    <w:basedOn w:val="a0"/>
    <w:rsid w:val="004C3E38"/>
  </w:style>
  <w:style w:type="paragraph" w:customStyle="1" w:styleId="leftmargin">
    <w:name w:val="left_margin"/>
    <w:basedOn w:val="a"/>
    <w:rsid w:val="004C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92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43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6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21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4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9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6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8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7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0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1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2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47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3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9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4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3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08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13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48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21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16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4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6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8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1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29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8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5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1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8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8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40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1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4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17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43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69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09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0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27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45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6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8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5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3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6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6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61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6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2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7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82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8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7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4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8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5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3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33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6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3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3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2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0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9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19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56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1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948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8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1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04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9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6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7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6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1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03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4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3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8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7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96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8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7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29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21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09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6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869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80CF-7631-46C4-9609-33BC49C3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Данил Данил</cp:lastModifiedBy>
  <cp:revision>11</cp:revision>
  <dcterms:created xsi:type="dcterms:W3CDTF">2020-04-19T11:10:00Z</dcterms:created>
  <dcterms:modified xsi:type="dcterms:W3CDTF">2020-05-15T17:49:00Z</dcterms:modified>
</cp:coreProperties>
</file>