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CE" w:rsidRDefault="00B30F19">
      <w:r w:rsidRPr="00B30F19">
        <w:rPr>
          <w:b/>
        </w:rPr>
        <w:t>1.</w:t>
      </w:r>
      <w:r>
        <w:t xml:space="preserve"> Морской хищный брюхоногий моллюск, у которого тёрка имеет ядовитые зубы.</w:t>
      </w:r>
    </w:p>
    <w:p w:rsidR="00B30F19" w:rsidRDefault="00B30F19">
      <w:bookmarkStart w:id="0" w:name="_GoBack"/>
      <w:r>
        <w:rPr>
          <w:noProof/>
          <w:lang w:eastAsia="ru-RU"/>
        </w:rPr>
        <w:drawing>
          <wp:inline distT="0" distB="0" distL="0" distR="0">
            <wp:extent cx="6648450" cy="696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180" cy="696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19"/>
    <w:rsid w:val="009B29CE"/>
    <w:rsid w:val="00B3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</dc:creator>
  <cp:keywords/>
  <dc:description/>
  <cp:lastModifiedBy>1501</cp:lastModifiedBy>
  <cp:revision>1</cp:revision>
  <dcterms:created xsi:type="dcterms:W3CDTF">2019-12-07T09:29:00Z</dcterms:created>
  <dcterms:modified xsi:type="dcterms:W3CDTF">2019-12-07T09:31:00Z</dcterms:modified>
</cp:coreProperties>
</file>