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37" w:rsidRPr="00071737" w:rsidRDefault="00071737" w:rsidP="00071737">
      <w:pPr>
        <w:rPr>
          <w:sz w:val="28"/>
        </w:rPr>
      </w:pPr>
      <w:r w:rsidRPr="00071737">
        <w:rPr>
          <w:sz w:val="28"/>
        </w:rPr>
        <w:t>Необходимые приборы и реактивы:</w:t>
      </w:r>
    </w:p>
    <w:p w:rsidR="00071737" w:rsidRPr="00071737" w:rsidRDefault="00071737" w:rsidP="00071737">
      <w:pPr>
        <w:rPr>
          <w:sz w:val="28"/>
        </w:rPr>
      </w:pPr>
      <w:r w:rsidRPr="00071737">
        <w:rPr>
          <w:sz w:val="28"/>
        </w:rPr>
        <w:t>Стакан емкостью 100 мл. Пробирки. Хлорное железо FeCl3 - насыщенный раствор и 0,02 н. Роданид аммония NH4SCN - насыщенный раствор и 0,02 н. Хлористый аммоний NH4Cl - кристаллический.</w:t>
      </w:r>
    </w:p>
    <w:p w:rsidR="00071737" w:rsidRPr="00071737" w:rsidRDefault="00071737" w:rsidP="00071737">
      <w:pPr>
        <w:rPr>
          <w:sz w:val="28"/>
        </w:rPr>
      </w:pPr>
      <w:r w:rsidRPr="00071737">
        <w:rPr>
          <w:sz w:val="28"/>
        </w:rPr>
        <w:t>Реакция между хлорным железом и роданидом аммония выражается уравнением</w:t>
      </w:r>
    </w:p>
    <w:p w:rsidR="00071737" w:rsidRPr="00071737" w:rsidRDefault="00071737" w:rsidP="00071737">
      <w:pPr>
        <w:rPr>
          <w:sz w:val="28"/>
          <w:lang w:val="en-US"/>
        </w:rPr>
      </w:pPr>
      <w:r w:rsidRPr="00071737">
        <w:rPr>
          <w:sz w:val="28"/>
          <w:lang w:val="en-US"/>
        </w:rPr>
        <w:t xml:space="preserve">FeCl3 + 3NH4SCN ↔ 3NH4Cl + </w:t>
      </w:r>
      <w:proofErr w:type="gramStart"/>
      <w:r w:rsidRPr="00071737">
        <w:rPr>
          <w:sz w:val="28"/>
          <w:lang w:val="en-US"/>
        </w:rPr>
        <w:t>Fe(</w:t>
      </w:r>
      <w:proofErr w:type="gramEnd"/>
      <w:r w:rsidRPr="00071737">
        <w:rPr>
          <w:sz w:val="28"/>
          <w:lang w:val="en-US"/>
        </w:rPr>
        <w:t>SCN)3</w:t>
      </w:r>
    </w:p>
    <w:p w:rsidR="00071737" w:rsidRPr="00071737" w:rsidRDefault="00071737" w:rsidP="00071737">
      <w:pPr>
        <w:rPr>
          <w:sz w:val="28"/>
        </w:rPr>
      </w:pPr>
      <w:r w:rsidRPr="00071737">
        <w:rPr>
          <w:sz w:val="28"/>
        </w:rPr>
        <w:t>Написать уравнение константы равновесия да</w:t>
      </w:r>
      <w:r>
        <w:rPr>
          <w:sz w:val="28"/>
        </w:rPr>
        <w:t xml:space="preserve">нной системы. В стакане смешать </w:t>
      </w:r>
      <w:r w:rsidRPr="00071737">
        <w:rPr>
          <w:sz w:val="28"/>
        </w:rPr>
        <w:t>примерно по 5 мл разбавленных растворов хлорного железа и роданида аммония.</w:t>
      </w:r>
    </w:p>
    <w:p w:rsidR="00071737" w:rsidRPr="00071737" w:rsidRDefault="00071737" w:rsidP="00071737">
      <w:pPr>
        <w:rPr>
          <w:sz w:val="28"/>
        </w:rPr>
      </w:pPr>
      <w:r w:rsidRPr="00071737">
        <w:rPr>
          <w:sz w:val="28"/>
        </w:rPr>
        <w:t>Полученная смесь закрасится в красны</w:t>
      </w:r>
      <w:r>
        <w:rPr>
          <w:sz w:val="28"/>
        </w:rPr>
        <w:t>й цвет вследствие наличия в ней роданида</w:t>
      </w:r>
      <w:r w:rsidRPr="00071737">
        <w:rPr>
          <w:sz w:val="28"/>
        </w:rPr>
        <w:t xml:space="preserve"> железа </w:t>
      </w:r>
      <w:proofErr w:type="spellStart"/>
      <w:r w:rsidRPr="00071737">
        <w:rPr>
          <w:sz w:val="28"/>
        </w:rPr>
        <w:t>Fe</w:t>
      </w:r>
      <w:proofErr w:type="spellEnd"/>
      <w:r w:rsidRPr="00071737">
        <w:rPr>
          <w:sz w:val="28"/>
        </w:rPr>
        <w:t>(SCN)3. За изменением и</w:t>
      </w:r>
      <w:r>
        <w:rPr>
          <w:sz w:val="28"/>
        </w:rPr>
        <w:t xml:space="preserve">нтенсивности этого окраса можно </w:t>
      </w:r>
      <w:r w:rsidRPr="00071737">
        <w:rPr>
          <w:sz w:val="28"/>
        </w:rPr>
        <w:t>судить о направлении сдвига равновесия при изменении ко</w:t>
      </w:r>
      <w:r>
        <w:rPr>
          <w:sz w:val="28"/>
        </w:rPr>
        <w:t xml:space="preserve">нцентрации одной из реагирующих </w:t>
      </w:r>
      <w:r w:rsidRPr="00071737">
        <w:rPr>
          <w:sz w:val="28"/>
        </w:rPr>
        <w:t>веществ. Полученный раствор разлить поровну в чет</w:t>
      </w:r>
      <w:r>
        <w:rPr>
          <w:sz w:val="28"/>
        </w:rPr>
        <w:t xml:space="preserve">ыре пробирки. В первую добавить </w:t>
      </w:r>
      <w:r w:rsidRPr="00071737">
        <w:rPr>
          <w:sz w:val="28"/>
        </w:rPr>
        <w:t xml:space="preserve">2-3 капли насыщенного раствора хлорного железа, </w:t>
      </w:r>
      <w:r>
        <w:rPr>
          <w:sz w:val="28"/>
        </w:rPr>
        <w:t xml:space="preserve">во вторую-2-3 капли насыщенного </w:t>
      </w:r>
      <w:r w:rsidRPr="00071737">
        <w:rPr>
          <w:sz w:val="28"/>
        </w:rPr>
        <w:t>раствора роданида аммония, в третью</w:t>
      </w:r>
      <w:r>
        <w:rPr>
          <w:sz w:val="28"/>
        </w:rPr>
        <w:t xml:space="preserve"> </w:t>
      </w:r>
      <w:r w:rsidRPr="00071737">
        <w:rPr>
          <w:sz w:val="28"/>
        </w:rPr>
        <w:t>-</w:t>
      </w:r>
      <w:r>
        <w:rPr>
          <w:sz w:val="28"/>
        </w:rPr>
        <w:t xml:space="preserve"> </w:t>
      </w:r>
      <w:r w:rsidRPr="00071737">
        <w:rPr>
          <w:sz w:val="28"/>
        </w:rPr>
        <w:t>немного тв</w:t>
      </w:r>
      <w:r>
        <w:rPr>
          <w:sz w:val="28"/>
        </w:rPr>
        <w:t xml:space="preserve">ердого хлорида аммония и сильно </w:t>
      </w:r>
      <w:r w:rsidRPr="00071737">
        <w:rPr>
          <w:sz w:val="28"/>
        </w:rPr>
        <w:t>встряхнуть. Сравнить окраску растворов в эт</w:t>
      </w:r>
      <w:r>
        <w:rPr>
          <w:sz w:val="28"/>
        </w:rPr>
        <w:t xml:space="preserve">их трех пробирках с окраской </w:t>
      </w:r>
      <w:r w:rsidRPr="00071737">
        <w:rPr>
          <w:sz w:val="28"/>
        </w:rPr>
        <w:t>исходного раствора в четвертой пробирке.</w:t>
      </w:r>
    </w:p>
    <w:p w:rsidR="00071737" w:rsidRDefault="00071737" w:rsidP="00071737">
      <w:pPr>
        <w:rPr>
          <w:sz w:val="28"/>
        </w:rPr>
      </w:pPr>
      <w:r w:rsidRPr="00071737">
        <w:rPr>
          <w:sz w:val="28"/>
        </w:rPr>
        <w:t>Как изменилась концентрация роданида желез</w:t>
      </w:r>
      <w:r>
        <w:rPr>
          <w:sz w:val="28"/>
        </w:rPr>
        <w:t>а в каждой из трех пробирок? До изменения</w:t>
      </w:r>
      <w:r w:rsidRPr="00071737">
        <w:rPr>
          <w:sz w:val="28"/>
        </w:rPr>
        <w:t xml:space="preserve"> интенсивности закрашивания определить на</w:t>
      </w:r>
      <w:r>
        <w:rPr>
          <w:sz w:val="28"/>
        </w:rPr>
        <w:t xml:space="preserve">правление смещения равновесия. </w:t>
      </w:r>
    </w:p>
    <w:p w:rsidR="00567077" w:rsidRPr="00071737" w:rsidRDefault="00071737" w:rsidP="00071737">
      <w:pPr>
        <w:rPr>
          <w:sz w:val="28"/>
        </w:rPr>
      </w:pPr>
      <w:r w:rsidRPr="00071737">
        <w:rPr>
          <w:sz w:val="28"/>
        </w:rPr>
        <w:t>Сделан вывод о направлении сдвига равновесия объяснить, используя</w:t>
      </w:r>
      <w:r>
        <w:rPr>
          <w:sz w:val="28"/>
        </w:rPr>
        <w:t xml:space="preserve"> </w:t>
      </w:r>
      <w:r w:rsidRPr="00071737">
        <w:rPr>
          <w:sz w:val="28"/>
        </w:rPr>
        <w:t>уравнение константы равновесия.</w:t>
      </w:r>
    </w:p>
    <w:sectPr w:rsidR="00567077" w:rsidRPr="00071737" w:rsidSect="00567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71737"/>
    <w:rsid w:val="00071737"/>
    <w:rsid w:val="0056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2</cp:revision>
  <dcterms:created xsi:type="dcterms:W3CDTF">2021-04-14T06:33:00Z</dcterms:created>
  <dcterms:modified xsi:type="dcterms:W3CDTF">2021-04-14T06:34:00Z</dcterms:modified>
</cp:coreProperties>
</file>